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B0E" w:rsidRPr="00467D88" w:rsidRDefault="000A53C8" w:rsidP="000F3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D88">
        <w:rPr>
          <w:rFonts w:ascii="Times New Roman" w:hAnsi="Times New Roman" w:cs="Times New Roman"/>
          <w:b/>
          <w:sz w:val="28"/>
          <w:szCs w:val="28"/>
        </w:rPr>
        <w:t>Р</w:t>
      </w:r>
      <w:r w:rsidR="004F1B0E" w:rsidRPr="00467D88">
        <w:rPr>
          <w:rFonts w:ascii="Times New Roman" w:hAnsi="Times New Roman" w:cs="Times New Roman"/>
          <w:b/>
          <w:sz w:val="28"/>
          <w:szCs w:val="28"/>
        </w:rPr>
        <w:t>екомендации</w:t>
      </w:r>
    </w:p>
    <w:p w:rsidR="004F1B0E" w:rsidRPr="00467D88" w:rsidRDefault="004F1B0E" w:rsidP="000F3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73F" w:rsidRPr="00467D88" w:rsidRDefault="000A53C8" w:rsidP="000F3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D88">
        <w:rPr>
          <w:rFonts w:ascii="Times New Roman" w:hAnsi="Times New Roman" w:cs="Times New Roman"/>
          <w:b/>
          <w:sz w:val="28"/>
          <w:szCs w:val="28"/>
        </w:rPr>
        <w:t>по п</w:t>
      </w:r>
      <w:r w:rsidR="000F3DCA" w:rsidRPr="00467D88">
        <w:rPr>
          <w:rFonts w:ascii="Times New Roman" w:hAnsi="Times New Roman" w:cs="Times New Roman"/>
          <w:b/>
          <w:sz w:val="28"/>
          <w:szCs w:val="28"/>
        </w:rPr>
        <w:t>одготовке изменений в ООП и локальные акты общеобразовательных организаций на основе методических подходов, определяющих формирование и оценку функциональной грамотности школьников</w:t>
      </w:r>
    </w:p>
    <w:p w:rsidR="005E45E1" w:rsidRPr="005E45E1" w:rsidRDefault="005E45E1" w:rsidP="003E6B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5E1">
        <w:rPr>
          <w:rFonts w:ascii="Times New Roman" w:hAnsi="Times New Roman" w:cs="Times New Roman"/>
          <w:sz w:val="28"/>
          <w:szCs w:val="28"/>
        </w:rPr>
        <w:t>К 2024 году все субъекты РФ должны принять участие в международных сопоставительных исследованиях. Это целевой показатель нацпроекта «Образование». А с 2019 года Минпросвещения запустило мониторинг формирования функциональной грамотности. Кроме того, функциональная грамотность в проектах ФГОС начального и основного общего образования обозначена как базовая гарантия качества образования. Чтобы выполнить федеральные требования и подготовить школьников к исследованиям по международным моделям, введите в ООП компонент «функциональная грамотность».</w:t>
      </w:r>
    </w:p>
    <w:p w:rsidR="004F1B0E" w:rsidRPr="004F1B0E" w:rsidRDefault="004F1B0E" w:rsidP="004F1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B0E">
        <w:rPr>
          <w:rFonts w:ascii="Times New Roman" w:hAnsi="Times New Roman" w:cs="Times New Roman"/>
          <w:sz w:val="28"/>
          <w:szCs w:val="28"/>
        </w:rPr>
        <w:t>Организация работы по формированию функциональной грамотности обучающихся предполагает вне</w:t>
      </w:r>
      <w:bookmarkStart w:id="0" w:name="_GoBack"/>
      <w:bookmarkEnd w:id="0"/>
      <w:r w:rsidRPr="004F1B0E">
        <w:rPr>
          <w:rFonts w:ascii="Times New Roman" w:hAnsi="Times New Roman" w:cs="Times New Roman"/>
          <w:sz w:val="28"/>
          <w:szCs w:val="28"/>
        </w:rPr>
        <w:t>сение изменений в ООП и локальные акты школы: рабочие программы по предметам, планы и</w:t>
      </w:r>
      <w:r w:rsidR="009E00A6">
        <w:rPr>
          <w:rFonts w:ascii="Times New Roman" w:hAnsi="Times New Roman" w:cs="Times New Roman"/>
          <w:sz w:val="28"/>
          <w:szCs w:val="28"/>
        </w:rPr>
        <w:t xml:space="preserve"> </w:t>
      </w:r>
      <w:r w:rsidRPr="004F1B0E">
        <w:rPr>
          <w:rFonts w:ascii="Times New Roman" w:hAnsi="Times New Roman" w:cs="Times New Roman"/>
          <w:sz w:val="28"/>
          <w:szCs w:val="28"/>
        </w:rPr>
        <w:t>программы внеурочной деятельности, положение о внутришкольной оценке качества образования и т.п. Это связано с тем, что понятие «функциональная грамотность» является формально относительно новым в педагогической общественности и еще не нашл</w:t>
      </w:r>
      <w:r w:rsidR="00E20750">
        <w:rPr>
          <w:rFonts w:ascii="Times New Roman" w:hAnsi="Times New Roman" w:cs="Times New Roman"/>
          <w:sz w:val="28"/>
          <w:szCs w:val="28"/>
        </w:rPr>
        <w:t>о</w:t>
      </w:r>
      <w:r w:rsidRPr="004F1B0E">
        <w:rPr>
          <w:rFonts w:ascii="Times New Roman" w:hAnsi="Times New Roman" w:cs="Times New Roman"/>
          <w:sz w:val="28"/>
          <w:szCs w:val="28"/>
        </w:rPr>
        <w:t xml:space="preserve"> отражение в школьных нормативно-методических документах. </w:t>
      </w:r>
    </w:p>
    <w:p w:rsidR="004F1B0E" w:rsidRDefault="004F1B0E" w:rsidP="004F1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B0E">
        <w:rPr>
          <w:rFonts w:ascii="Times New Roman" w:hAnsi="Times New Roman" w:cs="Times New Roman"/>
          <w:sz w:val="28"/>
          <w:szCs w:val="28"/>
        </w:rPr>
        <w:t>Данные рекомендации определяют необходимый минимум изменений в нормативно-методической базе школы.</w:t>
      </w:r>
      <w:r w:rsidR="009E00A6">
        <w:rPr>
          <w:rFonts w:ascii="Times New Roman" w:hAnsi="Times New Roman" w:cs="Times New Roman"/>
          <w:sz w:val="28"/>
          <w:szCs w:val="28"/>
        </w:rPr>
        <w:t xml:space="preserve"> </w:t>
      </w:r>
      <w:r w:rsidRPr="004F1B0E">
        <w:rPr>
          <w:rFonts w:ascii="Times New Roman" w:hAnsi="Times New Roman" w:cs="Times New Roman"/>
          <w:sz w:val="28"/>
          <w:szCs w:val="28"/>
        </w:rPr>
        <w:t>Эффективная деятельность по формированию функциональной грамотности</w:t>
      </w:r>
      <w:r w:rsidR="009E00A6">
        <w:rPr>
          <w:rFonts w:ascii="Times New Roman" w:hAnsi="Times New Roman" w:cs="Times New Roman"/>
          <w:sz w:val="28"/>
          <w:szCs w:val="28"/>
        </w:rPr>
        <w:t xml:space="preserve"> </w:t>
      </w:r>
      <w:r w:rsidRPr="004F1B0E">
        <w:rPr>
          <w:rFonts w:ascii="Times New Roman" w:hAnsi="Times New Roman" w:cs="Times New Roman"/>
          <w:sz w:val="28"/>
          <w:szCs w:val="28"/>
        </w:rPr>
        <w:t>обучающихся возможна только при условии системного подхода к работе по</w:t>
      </w:r>
      <w:r w:rsidR="009E00A6">
        <w:rPr>
          <w:rFonts w:ascii="Times New Roman" w:hAnsi="Times New Roman" w:cs="Times New Roman"/>
          <w:sz w:val="28"/>
          <w:szCs w:val="28"/>
        </w:rPr>
        <w:t xml:space="preserve"> </w:t>
      </w:r>
      <w:r w:rsidRPr="004F1B0E">
        <w:rPr>
          <w:rFonts w:ascii="Times New Roman" w:hAnsi="Times New Roman" w:cs="Times New Roman"/>
          <w:sz w:val="28"/>
          <w:szCs w:val="28"/>
        </w:rPr>
        <w:t xml:space="preserve">всем направлениям. При </w:t>
      </w:r>
      <w:r w:rsidR="009E00A6">
        <w:rPr>
          <w:rFonts w:ascii="Times New Roman" w:hAnsi="Times New Roman" w:cs="Times New Roman"/>
          <w:sz w:val="28"/>
          <w:szCs w:val="28"/>
        </w:rPr>
        <w:t>этом каждая</w:t>
      </w:r>
      <w:r w:rsidRPr="004F1B0E">
        <w:rPr>
          <w:rFonts w:ascii="Times New Roman" w:hAnsi="Times New Roman" w:cs="Times New Roman"/>
          <w:sz w:val="28"/>
          <w:szCs w:val="28"/>
        </w:rPr>
        <w:t xml:space="preserve"> общеобразовательная организация вправе вносить</w:t>
      </w:r>
      <w:r w:rsidR="009E00A6">
        <w:rPr>
          <w:rFonts w:ascii="Times New Roman" w:hAnsi="Times New Roman" w:cs="Times New Roman"/>
          <w:sz w:val="28"/>
          <w:szCs w:val="28"/>
        </w:rPr>
        <w:t xml:space="preserve"> </w:t>
      </w:r>
      <w:r w:rsidRPr="004F1B0E">
        <w:rPr>
          <w:rFonts w:ascii="Times New Roman" w:hAnsi="Times New Roman" w:cs="Times New Roman"/>
          <w:sz w:val="28"/>
          <w:szCs w:val="28"/>
        </w:rPr>
        <w:t>дополнительные коррективы, обусловленные спецификой организации</w:t>
      </w:r>
      <w:r w:rsidR="009E00A6">
        <w:rPr>
          <w:rFonts w:ascii="Times New Roman" w:hAnsi="Times New Roman" w:cs="Times New Roman"/>
          <w:sz w:val="28"/>
          <w:szCs w:val="28"/>
        </w:rPr>
        <w:t xml:space="preserve"> </w:t>
      </w:r>
      <w:r w:rsidRPr="004F1B0E">
        <w:rPr>
          <w:rFonts w:ascii="Times New Roman" w:hAnsi="Times New Roman" w:cs="Times New Roman"/>
          <w:sz w:val="28"/>
          <w:szCs w:val="28"/>
        </w:rPr>
        <w:t>образовательного процесса в конкретной школе</w:t>
      </w:r>
      <w:r w:rsidR="009E00A6">
        <w:rPr>
          <w:rFonts w:ascii="Times New Roman" w:hAnsi="Times New Roman" w:cs="Times New Roman"/>
          <w:sz w:val="28"/>
          <w:szCs w:val="28"/>
        </w:rPr>
        <w:t>.</w:t>
      </w:r>
    </w:p>
    <w:p w:rsidR="007B75B6" w:rsidRDefault="007B75B6" w:rsidP="004F1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75B6" w:rsidRPr="00C46D49" w:rsidRDefault="007B75B6" w:rsidP="007B75B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D49">
        <w:rPr>
          <w:rFonts w:ascii="Times New Roman" w:hAnsi="Times New Roman" w:cs="Times New Roman"/>
          <w:b/>
          <w:sz w:val="28"/>
          <w:szCs w:val="28"/>
        </w:rPr>
        <w:t>Основная образовательная программа.</w:t>
      </w:r>
    </w:p>
    <w:p w:rsidR="007B75B6" w:rsidRPr="007B75B6" w:rsidRDefault="007B75B6" w:rsidP="007B75B6">
      <w:pPr>
        <w:pStyle w:val="a7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7B75B6" w:rsidRPr="007B75B6" w:rsidTr="00C03B29">
        <w:tc>
          <w:tcPr>
            <w:tcW w:w="4106" w:type="dxa"/>
          </w:tcPr>
          <w:p w:rsidR="007B75B6" w:rsidRPr="007B75B6" w:rsidRDefault="007B75B6" w:rsidP="007B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5B6">
              <w:rPr>
                <w:rFonts w:ascii="Times New Roman" w:hAnsi="Times New Roman" w:cs="Times New Roman"/>
                <w:b/>
                <w:sz w:val="24"/>
                <w:szCs w:val="24"/>
              </w:rPr>
              <w:t>Раздел (подраздел) ООП</w:t>
            </w:r>
          </w:p>
        </w:tc>
        <w:tc>
          <w:tcPr>
            <w:tcW w:w="5239" w:type="dxa"/>
          </w:tcPr>
          <w:p w:rsidR="007B75B6" w:rsidRPr="007B75B6" w:rsidRDefault="007B75B6" w:rsidP="007B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5B6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Примерная корректировка</w:t>
            </w:r>
          </w:p>
        </w:tc>
      </w:tr>
      <w:tr w:rsidR="007B75B6" w:rsidRPr="007B75B6" w:rsidTr="00C03B29">
        <w:tc>
          <w:tcPr>
            <w:tcW w:w="4106" w:type="dxa"/>
          </w:tcPr>
          <w:p w:rsidR="007B75B6" w:rsidRPr="007B75B6" w:rsidRDefault="007B75B6" w:rsidP="007B7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5B6">
              <w:rPr>
                <w:rFonts w:ascii="Times New Roman" w:hAnsi="Times New Roman" w:cs="Times New Roman"/>
                <w:sz w:val="24"/>
                <w:szCs w:val="24"/>
              </w:rPr>
              <w:t>«Планируемые результаты освоения обучающимися основной образовательной программы основного общего образования» (Личностные результаты освоения основной образовательной программы)</w:t>
            </w:r>
          </w:p>
        </w:tc>
        <w:tc>
          <w:tcPr>
            <w:tcW w:w="5239" w:type="dxa"/>
          </w:tcPr>
          <w:p w:rsidR="00C03B29" w:rsidRDefault="007B75B6" w:rsidP="00C03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B29">
              <w:rPr>
                <w:rFonts w:ascii="Times New Roman" w:hAnsi="Times New Roman" w:cs="Times New Roman"/>
                <w:sz w:val="24"/>
                <w:szCs w:val="24"/>
              </w:rPr>
              <w:t xml:space="preserve">Внести пункт следующего содержания: </w:t>
            </w:r>
          </w:p>
          <w:p w:rsidR="00C03B29" w:rsidRDefault="00C03B29" w:rsidP="00C03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B6" w:rsidRPr="00C03B29" w:rsidRDefault="007B75B6" w:rsidP="00C03B29">
            <w:pPr>
              <w:pStyle w:val="a7"/>
              <w:numPr>
                <w:ilvl w:val="0"/>
                <w:numId w:val="4"/>
              </w:numPr>
              <w:tabs>
                <w:tab w:val="left" w:pos="457"/>
              </w:tabs>
              <w:spacing w:after="0" w:line="240" w:lineRule="auto"/>
              <w:ind w:left="1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B29">
              <w:rPr>
                <w:rFonts w:ascii="Times New Roman" w:hAnsi="Times New Roman" w:cs="Times New Roman"/>
                <w:sz w:val="24"/>
                <w:szCs w:val="24"/>
              </w:rPr>
              <w:t>«Сформированность функциональной грамотности, предполагающей умение формулировать и объяснять собственную позицию в конкретных ситуациях общественной жизни на основе полученных знаний с позиции норм морали и общечеловеческих ценностей, прав и обязанностей гражданина»</w:t>
            </w:r>
            <w:r w:rsidR="00C03B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3B29" w:rsidRDefault="00C03B29" w:rsidP="00C03B29">
            <w:pPr>
              <w:pStyle w:val="a7"/>
              <w:numPr>
                <w:ilvl w:val="0"/>
                <w:numId w:val="4"/>
              </w:numPr>
              <w:tabs>
                <w:tab w:val="left" w:pos="457"/>
              </w:tabs>
              <w:spacing w:after="0" w:line="240" w:lineRule="auto"/>
              <w:ind w:left="1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B29">
              <w:rPr>
                <w:rFonts w:ascii="Times New Roman" w:hAnsi="Times New Roman" w:cs="Times New Roman"/>
                <w:sz w:val="24"/>
                <w:szCs w:val="24"/>
              </w:rPr>
              <w:t xml:space="preserve">«Умение </w:t>
            </w:r>
            <w:r w:rsidRPr="00C03B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ответственно действовать для обеспечения собственного и коллективного благополучия, не подвергая риску </w:t>
            </w:r>
            <w:r w:rsidRPr="00C03B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потребности будущих поколений</w:t>
            </w:r>
            <w:r w:rsidRPr="00C03B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3B29" w:rsidRPr="00C03B29" w:rsidRDefault="00C03B29" w:rsidP="00C03B29">
            <w:pPr>
              <w:pStyle w:val="a7"/>
              <w:tabs>
                <w:tab w:val="left" w:pos="457"/>
              </w:tabs>
              <w:spacing w:after="0" w:line="240" w:lineRule="auto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5B6" w:rsidRPr="007B75B6" w:rsidTr="00C03B29">
        <w:tc>
          <w:tcPr>
            <w:tcW w:w="4106" w:type="dxa"/>
          </w:tcPr>
          <w:p w:rsidR="007B75B6" w:rsidRPr="007B75B6" w:rsidRDefault="007B75B6" w:rsidP="007B7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«Планируемые результаты освоения обучающимися основной образовательной программы основного общего образования» (Метапредметные результаты освоения основной образовательной программы</w:t>
            </w:r>
            <w:r w:rsidR="003F24A9">
              <w:rPr>
                <w:rFonts w:ascii="Times New Roman" w:hAnsi="Times New Roman" w:cs="Times New Roman"/>
                <w:sz w:val="24"/>
                <w:szCs w:val="24"/>
              </w:rPr>
              <w:t xml:space="preserve"> – Познавательные УУД</w:t>
            </w:r>
            <w:r w:rsidRPr="007B75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39" w:type="dxa"/>
          </w:tcPr>
          <w:p w:rsidR="00C03B29" w:rsidRDefault="007B75B6" w:rsidP="00C03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B29">
              <w:rPr>
                <w:rFonts w:ascii="Times New Roman" w:hAnsi="Times New Roman" w:cs="Times New Roman"/>
                <w:sz w:val="24"/>
                <w:szCs w:val="24"/>
              </w:rPr>
              <w:t>Внести пункт</w:t>
            </w:r>
            <w:r w:rsidR="00C03B29" w:rsidRPr="00C03B2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03B29"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следующего содержания: </w:t>
            </w:r>
          </w:p>
          <w:p w:rsidR="00C03B29" w:rsidRPr="00C03B29" w:rsidRDefault="00C03B29" w:rsidP="00C03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B6" w:rsidRPr="00C03B29" w:rsidRDefault="007B75B6" w:rsidP="00C03B29">
            <w:pPr>
              <w:pStyle w:val="a7"/>
              <w:numPr>
                <w:ilvl w:val="0"/>
                <w:numId w:val="2"/>
              </w:numPr>
              <w:tabs>
                <w:tab w:val="left" w:pos="457"/>
              </w:tabs>
              <w:spacing w:after="0" w:line="240" w:lineRule="auto"/>
              <w:ind w:left="1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B29">
              <w:rPr>
                <w:rFonts w:ascii="Times New Roman" w:hAnsi="Times New Roman" w:cs="Times New Roman"/>
                <w:sz w:val="24"/>
                <w:szCs w:val="24"/>
              </w:rPr>
              <w:t>«Умение находить и извлекать информацию в различном контексте; объяснять и описывать явления на основе полученной информации; интегрировать</w:t>
            </w:r>
            <w:r w:rsidR="00962682" w:rsidRPr="00C03B29">
              <w:rPr>
                <w:rFonts w:ascii="Times New Roman" w:hAnsi="Times New Roman" w:cs="Times New Roman"/>
                <w:sz w:val="24"/>
                <w:szCs w:val="24"/>
              </w:rPr>
              <w:t xml:space="preserve"> и интерпретировать</w:t>
            </w:r>
            <w:r w:rsidRPr="00C03B29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полученную информацию; </w:t>
            </w:r>
            <w:r w:rsidR="00962682" w:rsidRPr="00C03B29">
              <w:rPr>
                <w:rFonts w:ascii="Times New Roman" w:hAnsi="Times New Roman" w:cs="Times New Roman"/>
                <w:sz w:val="24"/>
                <w:szCs w:val="24"/>
              </w:rPr>
              <w:t xml:space="preserve">осмысливать информацию и   </w:t>
            </w:r>
            <w:r w:rsidRPr="00C03B29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="00962682" w:rsidRPr="00C03B29">
              <w:rPr>
                <w:rFonts w:ascii="Times New Roman" w:hAnsi="Times New Roman" w:cs="Times New Roman"/>
                <w:sz w:val="24"/>
                <w:szCs w:val="24"/>
              </w:rPr>
              <w:t xml:space="preserve"> форму и содержание текста</w:t>
            </w:r>
            <w:r w:rsidRPr="00C03B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F2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3B29" w:rsidRPr="00C03B29" w:rsidRDefault="00C03B29" w:rsidP="003F24A9">
            <w:pPr>
              <w:pStyle w:val="a7"/>
              <w:tabs>
                <w:tab w:val="left" w:pos="457"/>
              </w:tabs>
              <w:spacing w:after="0" w:line="240" w:lineRule="auto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5B6" w:rsidRPr="007B75B6" w:rsidTr="00C03B29">
        <w:tc>
          <w:tcPr>
            <w:tcW w:w="4106" w:type="dxa"/>
          </w:tcPr>
          <w:p w:rsidR="007B75B6" w:rsidRPr="007B75B6" w:rsidRDefault="007B75B6" w:rsidP="007B7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5B6">
              <w:rPr>
                <w:rFonts w:ascii="Times New Roman" w:hAnsi="Times New Roman" w:cs="Times New Roman"/>
                <w:sz w:val="24"/>
                <w:szCs w:val="24"/>
              </w:rPr>
              <w:t>«Система оценки достижения планируемых результатов освоения основной образовательной программы основного общего образования» (Особенности оценки личностных результатов)</w:t>
            </w:r>
          </w:p>
        </w:tc>
        <w:tc>
          <w:tcPr>
            <w:tcW w:w="5239" w:type="dxa"/>
          </w:tcPr>
          <w:p w:rsidR="007B75B6" w:rsidRPr="007B75B6" w:rsidRDefault="007B75B6" w:rsidP="007B7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5B6">
              <w:rPr>
                <w:rFonts w:ascii="Times New Roman" w:hAnsi="Times New Roman" w:cs="Times New Roman"/>
                <w:sz w:val="24"/>
                <w:szCs w:val="24"/>
              </w:rPr>
              <w:t>Внести коррективы в следующий пункт: «Одним из объектов оценки личностных результатов в основной школе является: …3) сформированность социальных компетенций, включая функциональную грамотность, …»</w:t>
            </w:r>
          </w:p>
        </w:tc>
      </w:tr>
      <w:tr w:rsidR="007B75B6" w:rsidRPr="007B75B6" w:rsidTr="00C03B29">
        <w:tc>
          <w:tcPr>
            <w:tcW w:w="4106" w:type="dxa"/>
          </w:tcPr>
          <w:p w:rsidR="007B75B6" w:rsidRPr="007B75B6" w:rsidRDefault="007B75B6" w:rsidP="007B7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5B6">
              <w:rPr>
                <w:rFonts w:ascii="Times New Roman" w:hAnsi="Times New Roman" w:cs="Times New Roman"/>
                <w:sz w:val="24"/>
                <w:szCs w:val="24"/>
              </w:rPr>
              <w:t>«Система оценки достижения планируемых результатов освоения основной образовательной программы основного общего образования» (Особенности оценки метапредметных результатов)</w:t>
            </w:r>
          </w:p>
        </w:tc>
        <w:tc>
          <w:tcPr>
            <w:tcW w:w="5239" w:type="dxa"/>
          </w:tcPr>
          <w:p w:rsidR="007B75B6" w:rsidRPr="007B75B6" w:rsidRDefault="007B75B6" w:rsidP="007B7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5B6">
              <w:rPr>
                <w:rFonts w:ascii="Times New Roman" w:hAnsi="Times New Roman" w:cs="Times New Roman"/>
                <w:sz w:val="24"/>
                <w:szCs w:val="24"/>
              </w:rPr>
              <w:t>Внести коррективы в следующий пункт: «Наиболее адекватными формами оценки: …функциональной грамотности служит письменная работа на межпредметной основе; …»</w:t>
            </w:r>
          </w:p>
        </w:tc>
      </w:tr>
    </w:tbl>
    <w:p w:rsidR="007B75B6" w:rsidRDefault="007B75B6" w:rsidP="007B7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7EC5" w:rsidRPr="00C46D49" w:rsidRDefault="007A7EC5" w:rsidP="007A7EC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D49">
        <w:rPr>
          <w:rFonts w:ascii="Times New Roman" w:hAnsi="Times New Roman" w:cs="Times New Roman"/>
          <w:b/>
          <w:sz w:val="28"/>
          <w:szCs w:val="28"/>
        </w:rPr>
        <w:t>Рабочие программы по предметам.</w:t>
      </w:r>
    </w:p>
    <w:p w:rsidR="007A7EC5" w:rsidRDefault="007A7EC5" w:rsidP="007A7E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A7EC5">
        <w:rPr>
          <w:rFonts w:ascii="Times New Roman" w:hAnsi="Times New Roman" w:cs="Times New Roman"/>
          <w:sz w:val="28"/>
          <w:szCs w:val="28"/>
        </w:rPr>
        <w:t>абочие программы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EC5">
        <w:rPr>
          <w:rFonts w:ascii="Times New Roman" w:hAnsi="Times New Roman" w:cs="Times New Roman"/>
          <w:sz w:val="28"/>
          <w:szCs w:val="28"/>
        </w:rPr>
        <w:t>предусматривать деятельность по формированию функциональной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EC5">
        <w:rPr>
          <w:rFonts w:ascii="Times New Roman" w:hAnsi="Times New Roman" w:cs="Times New Roman"/>
          <w:sz w:val="28"/>
          <w:szCs w:val="28"/>
        </w:rPr>
        <w:t xml:space="preserve">грамотности, используя содержание </w:t>
      </w:r>
      <w:r>
        <w:rPr>
          <w:rFonts w:ascii="Times New Roman" w:hAnsi="Times New Roman" w:cs="Times New Roman"/>
          <w:sz w:val="28"/>
          <w:szCs w:val="28"/>
        </w:rPr>
        <w:t>всех</w:t>
      </w:r>
      <w:r w:rsidRPr="007A7EC5">
        <w:rPr>
          <w:rFonts w:ascii="Times New Roman" w:hAnsi="Times New Roman" w:cs="Times New Roman"/>
          <w:sz w:val="28"/>
          <w:szCs w:val="28"/>
        </w:rPr>
        <w:t xml:space="preserve"> учебных предметов</w:t>
      </w:r>
      <w:r w:rsidR="003C3E17">
        <w:rPr>
          <w:rFonts w:ascii="Times New Roman" w:hAnsi="Times New Roman" w:cs="Times New Roman"/>
          <w:sz w:val="28"/>
          <w:szCs w:val="28"/>
        </w:rPr>
        <w:t>.</w:t>
      </w:r>
      <w:r w:rsidR="007158EC">
        <w:rPr>
          <w:rFonts w:ascii="Times New Roman" w:hAnsi="Times New Roman" w:cs="Times New Roman"/>
          <w:sz w:val="28"/>
          <w:szCs w:val="28"/>
        </w:rPr>
        <w:t xml:space="preserve"> Рекомендуется</w:t>
      </w:r>
      <w:r w:rsidR="003C3E17">
        <w:rPr>
          <w:rFonts w:ascii="Times New Roman" w:hAnsi="Times New Roman" w:cs="Times New Roman"/>
          <w:sz w:val="28"/>
          <w:szCs w:val="28"/>
        </w:rPr>
        <w:t xml:space="preserve"> </w:t>
      </w:r>
      <w:r w:rsidR="007158EC" w:rsidRPr="007158EC">
        <w:rPr>
          <w:rFonts w:ascii="Times New Roman" w:hAnsi="Times New Roman" w:cs="Times New Roman"/>
          <w:sz w:val="28"/>
          <w:szCs w:val="28"/>
        </w:rPr>
        <w:t>организ</w:t>
      </w:r>
      <w:r w:rsidR="007158EC">
        <w:rPr>
          <w:rFonts w:ascii="Times New Roman" w:hAnsi="Times New Roman" w:cs="Times New Roman"/>
          <w:sz w:val="28"/>
          <w:szCs w:val="28"/>
        </w:rPr>
        <w:t>овать</w:t>
      </w:r>
      <w:r w:rsidR="007158EC" w:rsidRPr="007158EC">
        <w:rPr>
          <w:rFonts w:ascii="Times New Roman" w:hAnsi="Times New Roman" w:cs="Times New Roman"/>
          <w:sz w:val="28"/>
          <w:szCs w:val="28"/>
        </w:rPr>
        <w:t xml:space="preserve"> переход от традиционных контролируемых элементов содержания в рабочих программах к учебным действиям с </w:t>
      </w:r>
      <w:r w:rsidR="007158EC">
        <w:rPr>
          <w:rFonts w:ascii="Times New Roman" w:hAnsi="Times New Roman" w:cs="Times New Roman"/>
          <w:sz w:val="28"/>
          <w:szCs w:val="28"/>
        </w:rPr>
        <w:t>предметным содержанием. Педагогам следует обновить</w:t>
      </w:r>
      <w:r w:rsidR="007158EC" w:rsidRPr="007158EC">
        <w:rPr>
          <w:rFonts w:ascii="Times New Roman" w:hAnsi="Times New Roman" w:cs="Times New Roman"/>
          <w:sz w:val="28"/>
          <w:szCs w:val="28"/>
        </w:rPr>
        <w:t xml:space="preserve"> текущие проверочные работы под форматы, которые близки к PISA.</w:t>
      </w:r>
      <w:r w:rsidR="007158EC">
        <w:rPr>
          <w:rFonts w:ascii="Times New Roman" w:hAnsi="Times New Roman" w:cs="Times New Roman"/>
          <w:sz w:val="28"/>
          <w:szCs w:val="28"/>
        </w:rPr>
        <w:t xml:space="preserve"> </w:t>
      </w:r>
      <w:r w:rsidR="003C3E17">
        <w:rPr>
          <w:rFonts w:ascii="Times New Roman" w:hAnsi="Times New Roman" w:cs="Times New Roman"/>
          <w:sz w:val="28"/>
          <w:szCs w:val="28"/>
        </w:rPr>
        <w:t xml:space="preserve">На первых этапах рекомендуется </w:t>
      </w:r>
      <w:r w:rsidR="00CB7370">
        <w:rPr>
          <w:rFonts w:ascii="Times New Roman" w:hAnsi="Times New Roman" w:cs="Times New Roman"/>
          <w:sz w:val="28"/>
          <w:szCs w:val="28"/>
        </w:rPr>
        <w:t xml:space="preserve">уделить особое внимание </w:t>
      </w:r>
      <w:r w:rsidR="003C3E17">
        <w:rPr>
          <w:rFonts w:ascii="Times New Roman" w:hAnsi="Times New Roman" w:cs="Times New Roman"/>
          <w:sz w:val="28"/>
          <w:szCs w:val="28"/>
        </w:rPr>
        <w:t>развити</w:t>
      </w:r>
      <w:r w:rsidR="00CB7370">
        <w:rPr>
          <w:rFonts w:ascii="Times New Roman" w:hAnsi="Times New Roman" w:cs="Times New Roman"/>
          <w:sz w:val="28"/>
          <w:szCs w:val="28"/>
        </w:rPr>
        <w:t>ю</w:t>
      </w:r>
      <w:r w:rsidR="003C3E17">
        <w:rPr>
          <w:rFonts w:ascii="Times New Roman" w:hAnsi="Times New Roman" w:cs="Times New Roman"/>
          <w:sz w:val="28"/>
          <w:szCs w:val="28"/>
        </w:rPr>
        <w:t xml:space="preserve"> компонентов функциональной грамотности с использованием потенци</w:t>
      </w:r>
      <w:r w:rsidR="00CB7370">
        <w:rPr>
          <w:rFonts w:ascii="Times New Roman" w:hAnsi="Times New Roman" w:cs="Times New Roman"/>
          <w:sz w:val="28"/>
          <w:szCs w:val="28"/>
        </w:rPr>
        <w:t>ала следующих учебных дисциплин:</w:t>
      </w:r>
    </w:p>
    <w:p w:rsidR="003C3E17" w:rsidRDefault="003C3E17" w:rsidP="007A7E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79"/>
        <w:gridCol w:w="992"/>
        <w:gridCol w:w="992"/>
        <w:gridCol w:w="2832"/>
        <w:gridCol w:w="1417"/>
        <w:gridCol w:w="2833"/>
      </w:tblGrid>
      <w:tr w:rsidR="008F7A9F" w:rsidRPr="008F7A9F" w:rsidTr="00786A16">
        <w:tc>
          <w:tcPr>
            <w:tcW w:w="279" w:type="dxa"/>
          </w:tcPr>
          <w:p w:rsidR="008F7A9F" w:rsidRPr="008F7A9F" w:rsidRDefault="008F7A9F" w:rsidP="008F7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7A9F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992" w:type="dxa"/>
          </w:tcPr>
          <w:p w:rsidR="008F7A9F" w:rsidRPr="008F7A9F" w:rsidRDefault="008F7A9F" w:rsidP="008F7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7A9F">
              <w:rPr>
                <w:rFonts w:ascii="Times New Roman" w:hAnsi="Times New Roman" w:cs="Times New Roman"/>
                <w:b/>
                <w:sz w:val="18"/>
                <w:szCs w:val="18"/>
              </w:rPr>
              <w:t>Структурный модуль PISA</w:t>
            </w:r>
          </w:p>
        </w:tc>
        <w:tc>
          <w:tcPr>
            <w:tcW w:w="992" w:type="dxa"/>
          </w:tcPr>
          <w:p w:rsidR="008F7A9F" w:rsidRPr="008F7A9F" w:rsidRDefault="008F7A9F" w:rsidP="00B26318">
            <w:pPr>
              <w:spacing w:after="0" w:line="240" w:lineRule="auto"/>
              <w:ind w:left="-13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7A9F">
              <w:rPr>
                <w:rFonts w:ascii="Times New Roman" w:hAnsi="Times New Roman" w:cs="Times New Roman"/>
                <w:b/>
                <w:sz w:val="18"/>
                <w:szCs w:val="18"/>
              </w:rPr>
              <w:t>Учебный предмет в начальной школе</w:t>
            </w:r>
          </w:p>
        </w:tc>
        <w:tc>
          <w:tcPr>
            <w:tcW w:w="2832" w:type="dxa"/>
          </w:tcPr>
          <w:p w:rsidR="008F7A9F" w:rsidRPr="008F7A9F" w:rsidRDefault="008F7A9F" w:rsidP="008F7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Изменения в разделе «Планируемые результаты»</w:t>
            </w:r>
          </w:p>
          <w:p w:rsidR="008F7A9F" w:rsidRPr="008F7A9F" w:rsidRDefault="008F7A9F" w:rsidP="008F7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8F7A9F" w:rsidRPr="008F7A9F" w:rsidRDefault="008F7A9F" w:rsidP="008F7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7A9F">
              <w:rPr>
                <w:rFonts w:ascii="Times New Roman" w:hAnsi="Times New Roman" w:cs="Times New Roman"/>
                <w:b/>
                <w:sz w:val="18"/>
                <w:szCs w:val="18"/>
              </w:rPr>
              <w:t>Учебный предмет в основной школе</w:t>
            </w:r>
          </w:p>
        </w:tc>
        <w:tc>
          <w:tcPr>
            <w:tcW w:w="2833" w:type="dxa"/>
          </w:tcPr>
          <w:p w:rsidR="008F7A9F" w:rsidRPr="008F7A9F" w:rsidRDefault="008F7A9F" w:rsidP="008F7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Изменения в разделе «Планируемые результаты»</w:t>
            </w:r>
          </w:p>
          <w:p w:rsidR="008F7A9F" w:rsidRPr="008F7A9F" w:rsidRDefault="008F7A9F" w:rsidP="008F7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F7A9F" w:rsidRPr="008F7A9F" w:rsidTr="004B6EAA">
        <w:trPr>
          <w:trHeight w:val="697"/>
        </w:trPr>
        <w:tc>
          <w:tcPr>
            <w:tcW w:w="279" w:type="dxa"/>
          </w:tcPr>
          <w:p w:rsidR="008F7A9F" w:rsidRPr="008F7A9F" w:rsidRDefault="008F7A9F" w:rsidP="008F7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7A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8F7A9F" w:rsidRPr="00E61FE1" w:rsidRDefault="008F7A9F" w:rsidP="008F7A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FE1">
              <w:rPr>
                <w:rFonts w:ascii="Times New Roman" w:hAnsi="Times New Roman" w:cs="Times New Roman"/>
                <w:b/>
                <w:sz w:val="18"/>
                <w:szCs w:val="18"/>
              </w:rPr>
              <w:t>Читательская грамотность</w:t>
            </w:r>
          </w:p>
        </w:tc>
        <w:tc>
          <w:tcPr>
            <w:tcW w:w="992" w:type="dxa"/>
          </w:tcPr>
          <w:p w:rsidR="008F7A9F" w:rsidRPr="008F7A9F" w:rsidRDefault="008F7A9F" w:rsidP="008F7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7A9F">
              <w:rPr>
                <w:rFonts w:ascii="Times New Roman" w:hAnsi="Times New Roman" w:cs="Times New Roman"/>
                <w:sz w:val="18"/>
                <w:szCs w:val="18"/>
              </w:rPr>
              <w:t>Все предметные области</w:t>
            </w:r>
          </w:p>
        </w:tc>
        <w:tc>
          <w:tcPr>
            <w:tcW w:w="2832" w:type="dxa"/>
          </w:tcPr>
          <w:p w:rsidR="008F7A9F" w:rsidRDefault="008F7A9F" w:rsidP="008F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F7A9F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 результаты</w:t>
            </w:r>
            <w:r w:rsidR="003D5B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(ПУУД)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: </w:t>
            </w:r>
          </w:p>
          <w:p w:rsidR="004B375A" w:rsidRDefault="004B375A" w:rsidP="008F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Учащийся научится:</w:t>
            </w:r>
          </w:p>
          <w:p w:rsidR="008F7A9F" w:rsidRPr="004B375A" w:rsidRDefault="008C55EE" w:rsidP="004B375A">
            <w:pPr>
              <w:pStyle w:val="a7"/>
              <w:numPr>
                <w:ilvl w:val="0"/>
                <w:numId w:val="5"/>
              </w:numPr>
              <w:tabs>
                <w:tab w:val="left" w:pos="300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4B375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осуществлять поиск информации, изложенной в явном виде.</w:t>
            </w:r>
          </w:p>
          <w:p w:rsidR="008F7A9F" w:rsidRPr="004B375A" w:rsidRDefault="008C55EE" w:rsidP="004B375A">
            <w:pPr>
              <w:pStyle w:val="a7"/>
              <w:numPr>
                <w:ilvl w:val="0"/>
                <w:numId w:val="5"/>
              </w:numPr>
              <w:tabs>
                <w:tab w:val="left" w:pos="300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4B375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формулирова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ть</w:t>
            </w:r>
            <w:r w:rsidRPr="004B375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прямых выводов, умозаключений на основе фактов, имеющихся в тексте.</w:t>
            </w:r>
          </w:p>
          <w:p w:rsidR="008F7A9F" w:rsidRPr="004B375A" w:rsidRDefault="008C55EE" w:rsidP="004B375A">
            <w:pPr>
              <w:pStyle w:val="a7"/>
              <w:numPr>
                <w:ilvl w:val="0"/>
                <w:numId w:val="5"/>
              </w:numPr>
              <w:tabs>
                <w:tab w:val="left" w:pos="300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4B375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интег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рировать</w:t>
            </w:r>
            <w:r w:rsidRPr="004B375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и интерпре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тировать</w:t>
            </w:r>
            <w:r w:rsidRPr="004B375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идеи и информации текста.</w:t>
            </w:r>
          </w:p>
          <w:p w:rsidR="008F7A9F" w:rsidRPr="004B375A" w:rsidRDefault="008C55EE" w:rsidP="004B375A">
            <w:pPr>
              <w:pStyle w:val="a7"/>
              <w:numPr>
                <w:ilvl w:val="0"/>
                <w:numId w:val="5"/>
              </w:numPr>
              <w:tabs>
                <w:tab w:val="left" w:pos="30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375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оцен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ивать </w:t>
            </w:r>
            <w:r w:rsidRPr="004B375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содержани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е</w:t>
            </w:r>
            <w:r w:rsidRPr="004B375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язык</w:t>
            </w:r>
            <w:r w:rsidRPr="004B375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</w:t>
            </w:r>
            <w:r w:rsidRPr="004B375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и структур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</w:t>
            </w:r>
            <w:r w:rsidRPr="004B375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(форм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</w:t>
            </w:r>
            <w:r w:rsidRPr="004B375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) текста.</w:t>
            </w:r>
          </w:p>
        </w:tc>
        <w:tc>
          <w:tcPr>
            <w:tcW w:w="1417" w:type="dxa"/>
          </w:tcPr>
          <w:p w:rsidR="008F7A9F" w:rsidRPr="008F7A9F" w:rsidRDefault="008F7A9F" w:rsidP="008F7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7A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 предметные области</w:t>
            </w:r>
          </w:p>
        </w:tc>
        <w:tc>
          <w:tcPr>
            <w:tcW w:w="2833" w:type="dxa"/>
          </w:tcPr>
          <w:p w:rsidR="008F7A9F" w:rsidRDefault="008F7A9F" w:rsidP="008F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F7A9F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 результаты</w:t>
            </w:r>
            <w:r w:rsidR="003D5B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(ПУУД)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: </w:t>
            </w:r>
          </w:p>
          <w:p w:rsidR="004B375A" w:rsidRDefault="004B375A" w:rsidP="004B3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Учащийся научится:</w:t>
            </w:r>
          </w:p>
          <w:p w:rsidR="008F7A9F" w:rsidRPr="004B375A" w:rsidRDefault="008C55EE" w:rsidP="004B375A">
            <w:pPr>
              <w:pStyle w:val="a7"/>
              <w:numPr>
                <w:ilvl w:val="0"/>
                <w:numId w:val="6"/>
              </w:numPr>
              <w:tabs>
                <w:tab w:val="left" w:pos="22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375A">
              <w:rPr>
                <w:rFonts w:ascii="Times New Roman" w:hAnsi="Times New Roman" w:cs="Times New Roman"/>
                <w:sz w:val="18"/>
                <w:szCs w:val="18"/>
              </w:rPr>
              <w:t>использовать информацию из текста и возможности, участвовать в социальной жизни.</w:t>
            </w:r>
          </w:p>
          <w:p w:rsidR="008F7A9F" w:rsidRPr="004B375A" w:rsidRDefault="008C55EE" w:rsidP="004B375A">
            <w:pPr>
              <w:pStyle w:val="a7"/>
              <w:numPr>
                <w:ilvl w:val="0"/>
                <w:numId w:val="6"/>
              </w:numPr>
              <w:tabs>
                <w:tab w:val="left" w:pos="22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375A">
              <w:rPr>
                <w:rFonts w:ascii="Times New Roman" w:hAnsi="Times New Roman" w:cs="Times New Roman"/>
                <w:sz w:val="18"/>
                <w:szCs w:val="18"/>
              </w:rPr>
              <w:t>находить и извлекать информацию.</w:t>
            </w:r>
          </w:p>
          <w:p w:rsidR="008F7A9F" w:rsidRPr="004B375A" w:rsidRDefault="008C55EE" w:rsidP="004B375A">
            <w:pPr>
              <w:pStyle w:val="a7"/>
              <w:numPr>
                <w:ilvl w:val="0"/>
                <w:numId w:val="6"/>
              </w:numPr>
              <w:tabs>
                <w:tab w:val="left" w:pos="22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375A">
              <w:rPr>
                <w:rFonts w:ascii="Times New Roman" w:hAnsi="Times New Roman" w:cs="Times New Roman"/>
                <w:sz w:val="18"/>
                <w:szCs w:val="18"/>
              </w:rPr>
              <w:t xml:space="preserve">интегрировать и интерпретировать информацию. </w:t>
            </w:r>
          </w:p>
          <w:p w:rsidR="008F7A9F" w:rsidRPr="004B375A" w:rsidRDefault="008C55EE" w:rsidP="004B375A">
            <w:pPr>
              <w:pStyle w:val="a7"/>
              <w:numPr>
                <w:ilvl w:val="0"/>
                <w:numId w:val="6"/>
              </w:numPr>
              <w:tabs>
                <w:tab w:val="left" w:pos="22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375A">
              <w:rPr>
                <w:rFonts w:ascii="Times New Roman" w:hAnsi="Times New Roman" w:cs="Times New Roman"/>
                <w:sz w:val="18"/>
                <w:szCs w:val="18"/>
              </w:rPr>
              <w:t>осмысливать и оценивать содержание и форму текста</w:t>
            </w:r>
            <w:r w:rsidR="008F7A9F" w:rsidRPr="004B375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F7A9F" w:rsidRPr="008F7A9F" w:rsidTr="00B435C7">
        <w:tc>
          <w:tcPr>
            <w:tcW w:w="279" w:type="dxa"/>
          </w:tcPr>
          <w:p w:rsidR="008F7A9F" w:rsidRPr="008F7A9F" w:rsidRDefault="008F7A9F" w:rsidP="008F7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7A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992" w:type="dxa"/>
          </w:tcPr>
          <w:p w:rsidR="008F7A9F" w:rsidRPr="00E61FE1" w:rsidRDefault="008F7A9F" w:rsidP="008F7A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FE1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Математическая грамотность</w:t>
            </w:r>
          </w:p>
        </w:tc>
        <w:tc>
          <w:tcPr>
            <w:tcW w:w="992" w:type="dxa"/>
          </w:tcPr>
          <w:p w:rsidR="008F7A9F" w:rsidRPr="008F7A9F" w:rsidRDefault="008F7A9F" w:rsidP="008F7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7A9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832" w:type="dxa"/>
          </w:tcPr>
          <w:p w:rsidR="008F7A9F" w:rsidRDefault="008F7A9F" w:rsidP="008F7A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F7A9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Предметные результаты:</w:t>
            </w:r>
          </w:p>
          <w:p w:rsidR="004B375A" w:rsidRDefault="003D5B31" w:rsidP="008F7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Ученик приобретает</w:t>
            </w:r>
            <w:r w:rsidR="004B375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знания о </w:t>
            </w:r>
            <w:r w:rsidR="008F7A9F" w:rsidRPr="008F7A9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математических факт</w:t>
            </w:r>
            <w:r w:rsidR="004B375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ах</w:t>
            </w:r>
            <w:r w:rsidR="008F7A9F" w:rsidRPr="008F7A9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, поняти</w:t>
            </w:r>
            <w:r w:rsidR="004B375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ях</w:t>
            </w:r>
            <w:r w:rsidR="008F7A9F" w:rsidRPr="008F7A9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 и процедур</w:t>
            </w:r>
            <w:r w:rsidR="004B375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ах.</w:t>
            </w:r>
          </w:p>
          <w:p w:rsidR="008F7A9F" w:rsidRPr="008F7A9F" w:rsidRDefault="004B375A" w:rsidP="008F7A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Учащийся научится п</w:t>
            </w:r>
            <w:r w:rsidR="008F7A9F" w:rsidRPr="008F7A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римен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ять</w:t>
            </w:r>
            <w:r w:rsidR="008F7A9F" w:rsidRPr="008F7A9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 знания:</w:t>
            </w:r>
          </w:p>
          <w:p w:rsidR="008F7A9F" w:rsidRPr="008F7A9F" w:rsidRDefault="008F7A9F" w:rsidP="008F7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8F7A9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- для решения задач и поиска ответа на поставленные вопросы, со знакомыми учебными ситуациями, либо с несколько измененными ситуациями;  </w:t>
            </w:r>
          </w:p>
          <w:p w:rsidR="008F7A9F" w:rsidRPr="008F7A9F" w:rsidRDefault="008F7A9F" w:rsidP="008F7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8F7A9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- для решения стандартных алгоритмов и методов в стандартных ситуациях;</w:t>
            </w:r>
          </w:p>
          <w:p w:rsidR="008F7A9F" w:rsidRDefault="008F7A9F" w:rsidP="008F7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8F7A9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- для решения сложных и многошаговых задач в незнакомой ситуации.</w:t>
            </w:r>
          </w:p>
          <w:p w:rsidR="00EE46C2" w:rsidRDefault="00EE46C2" w:rsidP="008F7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</w:p>
          <w:p w:rsidR="00EE46C2" w:rsidRDefault="00EE46C2" w:rsidP="00EE4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F7A9F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 результаты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: </w:t>
            </w:r>
          </w:p>
          <w:p w:rsidR="008F7A9F" w:rsidRPr="008F7A9F" w:rsidRDefault="004B375A" w:rsidP="00EE4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Учащийся научится </w:t>
            </w:r>
            <w:r w:rsidR="00EE46C2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вести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р</w:t>
            </w:r>
            <w:r w:rsidR="008F7A9F" w:rsidRPr="008F7A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ассужд</w:t>
            </w:r>
            <w:r w:rsidR="00EE46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ения,</w:t>
            </w:r>
            <w:r w:rsidR="008F7A9F" w:rsidRPr="008F7A9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 вы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ходя</w:t>
            </w:r>
            <w:r w:rsidR="008F7A9F" w:rsidRPr="008F7A9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 за рамки решения стандартных или слегка измененных задач.</w:t>
            </w:r>
          </w:p>
        </w:tc>
        <w:tc>
          <w:tcPr>
            <w:tcW w:w="1417" w:type="dxa"/>
          </w:tcPr>
          <w:p w:rsidR="008F7A9F" w:rsidRPr="008F7A9F" w:rsidRDefault="008F7A9F" w:rsidP="008F7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7A9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833" w:type="dxa"/>
          </w:tcPr>
          <w:p w:rsidR="008F7A9F" w:rsidRDefault="008F7A9F" w:rsidP="008F7A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Предметные результаты:</w:t>
            </w:r>
          </w:p>
          <w:p w:rsidR="004B375A" w:rsidRDefault="004B375A" w:rsidP="004B3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Учащийся научится:</w:t>
            </w:r>
          </w:p>
          <w:p w:rsidR="008F7A9F" w:rsidRPr="004B375A" w:rsidRDefault="008C55EE" w:rsidP="004B375A">
            <w:pPr>
              <w:pStyle w:val="a7"/>
              <w:numPr>
                <w:ilvl w:val="0"/>
                <w:numId w:val="7"/>
              </w:numPr>
              <w:tabs>
                <w:tab w:val="left" w:pos="1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375A">
              <w:rPr>
                <w:rFonts w:ascii="Times New Roman" w:hAnsi="Times New Roman" w:cs="Times New Roman"/>
                <w:sz w:val="18"/>
                <w:szCs w:val="18"/>
              </w:rPr>
              <w:t>формулировать ситуацию математически.</w:t>
            </w:r>
          </w:p>
          <w:p w:rsidR="008F7A9F" w:rsidRPr="004B375A" w:rsidRDefault="008C55EE" w:rsidP="004B375A">
            <w:pPr>
              <w:pStyle w:val="a7"/>
              <w:numPr>
                <w:ilvl w:val="0"/>
                <w:numId w:val="7"/>
              </w:numPr>
              <w:tabs>
                <w:tab w:val="left" w:pos="1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375A">
              <w:rPr>
                <w:rFonts w:ascii="Times New Roman" w:hAnsi="Times New Roman" w:cs="Times New Roman"/>
                <w:sz w:val="18"/>
                <w:szCs w:val="18"/>
              </w:rPr>
              <w:t>применять математические понятия, факты, процедуры размышления.</w:t>
            </w:r>
          </w:p>
          <w:p w:rsidR="008F7A9F" w:rsidRPr="004B375A" w:rsidRDefault="008C55EE" w:rsidP="004B375A">
            <w:pPr>
              <w:pStyle w:val="a7"/>
              <w:numPr>
                <w:ilvl w:val="0"/>
                <w:numId w:val="7"/>
              </w:numPr>
              <w:tabs>
                <w:tab w:val="left" w:pos="1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375A">
              <w:rPr>
                <w:rFonts w:ascii="Times New Roman" w:hAnsi="Times New Roman" w:cs="Times New Roman"/>
                <w:sz w:val="18"/>
                <w:szCs w:val="18"/>
              </w:rPr>
              <w:t>интерпретировать, использовать и оценивать математические результаты.</w:t>
            </w:r>
          </w:p>
        </w:tc>
      </w:tr>
      <w:tr w:rsidR="008C55EE" w:rsidRPr="008F7A9F" w:rsidTr="00B26318">
        <w:trPr>
          <w:trHeight w:val="4175"/>
        </w:trPr>
        <w:tc>
          <w:tcPr>
            <w:tcW w:w="279" w:type="dxa"/>
          </w:tcPr>
          <w:p w:rsidR="008C55EE" w:rsidRPr="008F7A9F" w:rsidRDefault="008C55EE" w:rsidP="008F7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7A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8C55EE" w:rsidRPr="00E61FE1" w:rsidRDefault="008C55EE" w:rsidP="008F7A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E61FE1">
              <w:rPr>
                <w:rFonts w:ascii="Times New Roman" w:hAnsi="Times New Roman" w:cs="Times New Roman"/>
                <w:b/>
                <w:sz w:val="18"/>
                <w:szCs w:val="18"/>
              </w:rPr>
              <w:t>Естественно-научная</w:t>
            </w:r>
            <w:proofErr w:type="gramEnd"/>
            <w:r w:rsidRPr="00E61F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грамотность</w:t>
            </w:r>
          </w:p>
        </w:tc>
        <w:tc>
          <w:tcPr>
            <w:tcW w:w="992" w:type="dxa"/>
          </w:tcPr>
          <w:p w:rsidR="008C55EE" w:rsidRPr="008F7A9F" w:rsidRDefault="008C55EE" w:rsidP="008F7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7A9F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2832" w:type="dxa"/>
          </w:tcPr>
          <w:p w:rsidR="008C55EE" w:rsidRDefault="008C55EE" w:rsidP="008C5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Предметные результаты:</w:t>
            </w:r>
          </w:p>
          <w:p w:rsidR="008C55EE" w:rsidRDefault="008C55EE" w:rsidP="008F7A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Учащийся приобретет знания об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отдельных </w:t>
            </w:r>
            <w:r w:rsidR="00F006AA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естественнонаучных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фактах</w:t>
            </w:r>
            <w:r w:rsidRPr="008F7A9F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, процедур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ах.</w:t>
            </w:r>
          </w:p>
          <w:p w:rsidR="008C55EE" w:rsidRDefault="008C55EE" w:rsidP="008C5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Учащийся научится:</w:t>
            </w:r>
          </w:p>
          <w:p w:rsidR="008C55EE" w:rsidRPr="008C55EE" w:rsidRDefault="008C55EE" w:rsidP="008C55EE">
            <w:pPr>
              <w:pStyle w:val="a7"/>
              <w:numPr>
                <w:ilvl w:val="0"/>
                <w:numId w:val="8"/>
              </w:numPr>
              <w:tabs>
                <w:tab w:val="left" w:pos="336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8C55EE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понимать отдельные естественнонаучные понятия. </w:t>
            </w:r>
          </w:p>
          <w:p w:rsidR="008C55EE" w:rsidRPr="00EE46C2" w:rsidRDefault="008C55EE" w:rsidP="008C55EE">
            <w:pPr>
              <w:pStyle w:val="a7"/>
              <w:numPr>
                <w:ilvl w:val="0"/>
                <w:numId w:val="8"/>
              </w:numPr>
              <w:tabs>
                <w:tab w:val="left" w:pos="336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8C55E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применять </w:t>
            </w:r>
            <w:r w:rsidR="00F006AA" w:rsidRPr="008C55EE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естественнонаучные </w:t>
            </w:r>
            <w:r w:rsidRPr="008C55EE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знания при решении задач. </w:t>
            </w:r>
          </w:p>
          <w:p w:rsidR="00EE46C2" w:rsidRPr="00EE46C2" w:rsidRDefault="00EE46C2" w:rsidP="00EE4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 результаты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: </w:t>
            </w:r>
          </w:p>
          <w:p w:rsidR="008C55EE" w:rsidRPr="008C55EE" w:rsidRDefault="00EE46C2" w:rsidP="00EE46C2">
            <w:pPr>
              <w:pStyle w:val="a7"/>
              <w:tabs>
                <w:tab w:val="left" w:pos="33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Учащийся научится вести р</w:t>
            </w:r>
            <w:r w:rsidRPr="008F7A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ассужд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ения</w:t>
            </w:r>
            <w:r w:rsidRPr="008C55E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C55EE" w:rsidRPr="008C55E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</w:t>
            </w:r>
            <w:r w:rsidR="008C55EE" w:rsidRPr="008C55EE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 решении задач</w:t>
            </w:r>
            <w:r w:rsidR="00F006AA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 естественнонаучного характера</w:t>
            </w:r>
            <w:r w:rsidR="008C55EE" w:rsidRPr="008C55EE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, сформулированных в незнакомой ситуации, требующих для решения многошаговой деятельности.</w:t>
            </w:r>
          </w:p>
        </w:tc>
        <w:tc>
          <w:tcPr>
            <w:tcW w:w="1417" w:type="dxa"/>
          </w:tcPr>
          <w:p w:rsidR="008C55EE" w:rsidRPr="008F7A9F" w:rsidRDefault="008C55EE" w:rsidP="008F7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7A9F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  <w:p w:rsidR="008C55EE" w:rsidRPr="008F7A9F" w:rsidRDefault="008C55EE" w:rsidP="008F7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7A9F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8C55EE" w:rsidRPr="008F7A9F" w:rsidRDefault="008C55EE" w:rsidP="008F7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7A9F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8C55EE" w:rsidRPr="008F7A9F" w:rsidRDefault="008C55EE" w:rsidP="008F7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7A9F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2833" w:type="dxa"/>
          </w:tcPr>
          <w:p w:rsidR="008C55EE" w:rsidRDefault="008C55EE" w:rsidP="008C5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Предметные результаты:</w:t>
            </w:r>
          </w:p>
          <w:p w:rsidR="008C55EE" w:rsidRDefault="008C55EE" w:rsidP="008C5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Учащийся научится:</w:t>
            </w:r>
          </w:p>
          <w:p w:rsidR="008C55EE" w:rsidRPr="008C55EE" w:rsidRDefault="008C55EE" w:rsidP="008C55EE">
            <w:pPr>
              <w:pStyle w:val="a7"/>
              <w:numPr>
                <w:ilvl w:val="0"/>
                <w:numId w:val="9"/>
              </w:numPr>
              <w:tabs>
                <w:tab w:val="left" w:pos="276"/>
              </w:tabs>
              <w:spacing w:after="0" w:line="240" w:lineRule="auto"/>
              <w:ind w:left="39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55EE">
              <w:rPr>
                <w:rFonts w:ascii="Times New Roman" w:hAnsi="Times New Roman" w:cs="Times New Roman"/>
                <w:sz w:val="18"/>
                <w:szCs w:val="18"/>
              </w:rPr>
              <w:t>научно объяснять явления.</w:t>
            </w:r>
          </w:p>
          <w:p w:rsidR="008C55EE" w:rsidRPr="008C55EE" w:rsidRDefault="008C55EE" w:rsidP="008C55EE">
            <w:pPr>
              <w:pStyle w:val="a7"/>
              <w:numPr>
                <w:ilvl w:val="0"/>
                <w:numId w:val="9"/>
              </w:numPr>
              <w:tabs>
                <w:tab w:val="left" w:pos="276"/>
              </w:tabs>
              <w:spacing w:after="0" w:line="240" w:lineRule="auto"/>
              <w:ind w:left="39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55EE">
              <w:rPr>
                <w:rFonts w:ascii="Times New Roman" w:hAnsi="Times New Roman" w:cs="Times New Roman"/>
                <w:sz w:val="18"/>
                <w:szCs w:val="18"/>
              </w:rPr>
              <w:t xml:space="preserve">понимать основные особенности естественнонаучного исследования.     </w:t>
            </w:r>
          </w:p>
          <w:p w:rsidR="008C55EE" w:rsidRPr="008C55EE" w:rsidRDefault="008C55EE" w:rsidP="008C55EE">
            <w:pPr>
              <w:pStyle w:val="a7"/>
              <w:numPr>
                <w:ilvl w:val="0"/>
                <w:numId w:val="9"/>
              </w:numPr>
              <w:tabs>
                <w:tab w:val="left" w:pos="276"/>
              </w:tabs>
              <w:spacing w:after="0" w:line="240" w:lineRule="auto"/>
              <w:ind w:left="39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55EE">
              <w:rPr>
                <w:rFonts w:ascii="Times New Roman" w:hAnsi="Times New Roman" w:cs="Times New Roman"/>
                <w:sz w:val="18"/>
                <w:szCs w:val="18"/>
              </w:rPr>
              <w:t>интерпретировать данные и использовать научные доказательства для получения выводов.</w:t>
            </w:r>
          </w:p>
        </w:tc>
      </w:tr>
      <w:tr w:rsidR="008C55EE" w:rsidRPr="008F7A9F" w:rsidTr="00230AA8">
        <w:trPr>
          <w:trHeight w:val="828"/>
        </w:trPr>
        <w:tc>
          <w:tcPr>
            <w:tcW w:w="279" w:type="dxa"/>
          </w:tcPr>
          <w:p w:rsidR="008C55EE" w:rsidRPr="008F7A9F" w:rsidRDefault="008C55EE" w:rsidP="008F7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7A9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8C55EE" w:rsidRPr="00E61FE1" w:rsidRDefault="008C55EE" w:rsidP="008F7A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FE1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Финансовая грамотность</w:t>
            </w:r>
          </w:p>
        </w:tc>
        <w:tc>
          <w:tcPr>
            <w:tcW w:w="992" w:type="dxa"/>
          </w:tcPr>
          <w:p w:rsidR="008C55EE" w:rsidRPr="008F7A9F" w:rsidRDefault="008C55EE" w:rsidP="008F7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7A9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832" w:type="dxa"/>
          </w:tcPr>
          <w:p w:rsidR="00850A21" w:rsidRPr="00850A21" w:rsidRDefault="00850A21" w:rsidP="00850A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0A21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 результаты:</w:t>
            </w:r>
          </w:p>
          <w:p w:rsidR="00850A21" w:rsidRPr="00850A21" w:rsidRDefault="00850A21" w:rsidP="00850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0A21">
              <w:rPr>
                <w:rFonts w:ascii="Times New Roman" w:hAnsi="Times New Roman" w:cs="Times New Roman"/>
                <w:sz w:val="18"/>
                <w:szCs w:val="18"/>
              </w:rPr>
              <w:t>Учащийся приобретет знания о финансовых продуктах.</w:t>
            </w:r>
          </w:p>
          <w:p w:rsidR="00850A21" w:rsidRPr="00850A21" w:rsidRDefault="00850A21" w:rsidP="00850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A21" w:rsidRPr="00850A21" w:rsidRDefault="00850A21" w:rsidP="00850A21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0A21">
              <w:rPr>
                <w:rFonts w:ascii="Times New Roman" w:hAnsi="Times New Roman" w:cs="Times New Roman"/>
                <w:sz w:val="18"/>
                <w:szCs w:val="18"/>
              </w:rPr>
              <w:t>Учащийся научится:</w:t>
            </w:r>
          </w:p>
          <w:p w:rsidR="00850A21" w:rsidRPr="00850A21" w:rsidRDefault="00850A21" w:rsidP="00850A21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0A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50A21">
              <w:rPr>
                <w:rFonts w:ascii="Times New Roman" w:hAnsi="Times New Roman" w:cs="Times New Roman"/>
                <w:sz w:val="18"/>
                <w:szCs w:val="18"/>
              </w:rPr>
              <w:tab/>
              <w:t>понимать финансовые понятия.</w:t>
            </w:r>
          </w:p>
          <w:p w:rsidR="00850A21" w:rsidRPr="00850A21" w:rsidRDefault="00850A21" w:rsidP="00850A21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0A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50A21">
              <w:rPr>
                <w:rFonts w:ascii="Times New Roman" w:hAnsi="Times New Roman" w:cs="Times New Roman"/>
                <w:sz w:val="18"/>
                <w:szCs w:val="18"/>
              </w:rPr>
              <w:tab/>
              <w:t>понимать финансовые риски.</w:t>
            </w:r>
          </w:p>
          <w:p w:rsidR="008C55EE" w:rsidRPr="008F7A9F" w:rsidRDefault="00850A21" w:rsidP="00EE46C2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0A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50A21">
              <w:rPr>
                <w:rFonts w:ascii="Times New Roman" w:hAnsi="Times New Roman" w:cs="Times New Roman"/>
                <w:sz w:val="18"/>
                <w:szCs w:val="18"/>
              </w:rPr>
              <w:tab/>
              <w:t>принимать эффективные решения в различных финансовых ситуациях, направленны</w:t>
            </w:r>
            <w:r w:rsidR="00EE46C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850A21">
              <w:rPr>
                <w:rFonts w:ascii="Times New Roman" w:hAnsi="Times New Roman" w:cs="Times New Roman"/>
                <w:sz w:val="18"/>
                <w:szCs w:val="18"/>
              </w:rPr>
              <w:t xml:space="preserve"> на рост финансового благополучия личности и общества.</w:t>
            </w:r>
          </w:p>
        </w:tc>
        <w:tc>
          <w:tcPr>
            <w:tcW w:w="1417" w:type="dxa"/>
          </w:tcPr>
          <w:p w:rsidR="008C55EE" w:rsidRPr="008F7A9F" w:rsidRDefault="008C55EE" w:rsidP="008F7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7A9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8C55EE" w:rsidRPr="008F7A9F" w:rsidRDefault="008C55EE" w:rsidP="008F7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7A9F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833" w:type="dxa"/>
          </w:tcPr>
          <w:p w:rsidR="008C55EE" w:rsidRDefault="008C55EE" w:rsidP="008C5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Предметные результаты:</w:t>
            </w:r>
          </w:p>
          <w:p w:rsidR="008C55EE" w:rsidRDefault="008C55EE" w:rsidP="008F7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Учащийся приобретет знания о </w:t>
            </w:r>
            <w:r w:rsidRPr="008F7A9F">
              <w:rPr>
                <w:rFonts w:ascii="Times New Roman" w:hAnsi="Times New Roman" w:cs="Times New Roman"/>
                <w:sz w:val="18"/>
                <w:szCs w:val="18"/>
              </w:rPr>
              <w:t>финансовы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 продуктах</w:t>
            </w:r>
            <w:r w:rsidRPr="008F7A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C55EE" w:rsidRDefault="008C55EE" w:rsidP="008C5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8C55EE" w:rsidRDefault="008C55EE" w:rsidP="008C5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Учащийся научится:</w:t>
            </w:r>
          </w:p>
          <w:p w:rsidR="008C55EE" w:rsidRPr="008C55EE" w:rsidRDefault="008C55EE" w:rsidP="008C55EE">
            <w:pPr>
              <w:pStyle w:val="a7"/>
              <w:numPr>
                <w:ilvl w:val="0"/>
                <w:numId w:val="10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55EE">
              <w:rPr>
                <w:rFonts w:ascii="Times New Roman" w:hAnsi="Times New Roman" w:cs="Times New Roman"/>
                <w:sz w:val="18"/>
                <w:szCs w:val="18"/>
              </w:rPr>
              <w:t>понимать финансовые понятия.</w:t>
            </w:r>
          </w:p>
          <w:p w:rsidR="008C55EE" w:rsidRPr="008C55EE" w:rsidRDefault="008C55EE" w:rsidP="008C55EE">
            <w:pPr>
              <w:pStyle w:val="a7"/>
              <w:numPr>
                <w:ilvl w:val="0"/>
                <w:numId w:val="10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55EE">
              <w:rPr>
                <w:rFonts w:ascii="Times New Roman" w:hAnsi="Times New Roman" w:cs="Times New Roman"/>
                <w:sz w:val="18"/>
                <w:szCs w:val="18"/>
              </w:rPr>
              <w:t>понимать финансовые риски.</w:t>
            </w:r>
          </w:p>
          <w:p w:rsidR="008C55EE" w:rsidRPr="008C55EE" w:rsidRDefault="008C55EE" w:rsidP="00EE46C2">
            <w:pPr>
              <w:pStyle w:val="a7"/>
              <w:numPr>
                <w:ilvl w:val="0"/>
                <w:numId w:val="10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55EE">
              <w:rPr>
                <w:rFonts w:ascii="Times New Roman" w:hAnsi="Times New Roman" w:cs="Times New Roman"/>
                <w:sz w:val="18"/>
                <w:szCs w:val="18"/>
              </w:rPr>
              <w:t>принимать эффективные решения в различных финансовых ситуациях, направленны</w:t>
            </w:r>
            <w:r w:rsidR="00EE46C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8C55EE">
              <w:rPr>
                <w:rFonts w:ascii="Times New Roman" w:hAnsi="Times New Roman" w:cs="Times New Roman"/>
                <w:sz w:val="18"/>
                <w:szCs w:val="18"/>
              </w:rPr>
              <w:t xml:space="preserve"> на рост финансового благополучия личности и общества.</w:t>
            </w:r>
          </w:p>
        </w:tc>
      </w:tr>
      <w:tr w:rsidR="008C55EE" w:rsidRPr="008F7A9F" w:rsidTr="00627856">
        <w:trPr>
          <w:trHeight w:val="1706"/>
        </w:trPr>
        <w:tc>
          <w:tcPr>
            <w:tcW w:w="279" w:type="dxa"/>
          </w:tcPr>
          <w:p w:rsidR="008C55EE" w:rsidRPr="008F7A9F" w:rsidRDefault="008C55EE" w:rsidP="008F7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7A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C55EE" w:rsidRPr="00E61FE1" w:rsidRDefault="008C55EE" w:rsidP="008F7A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FE1">
              <w:rPr>
                <w:rFonts w:ascii="Times New Roman" w:hAnsi="Times New Roman" w:cs="Times New Roman"/>
                <w:b/>
                <w:sz w:val="18"/>
                <w:szCs w:val="18"/>
              </w:rPr>
              <w:t>Глобальные компетенции</w:t>
            </w:r>
          </w:p>
        </w:tc>
        <w:tc>
          <w:tcPr>
            <w:tcW w:w="992" w:type="dxa"/>
          </w:tcPr>
          <w:p w:rsidR="008C55EE" w:rsidRPr="008F7A9F" w:rsidRDefault="008C55EE" w:rsidP="008F7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7A9F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2832" w:type="dxa"/>
          </w:tcPr>
          <w:p w:rsidR="00EE46C2" w:rsidRDefault="00EE46C2" w:rsidP="00EE4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 результаты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: </w:t>
            </w:r>
          </w:p>
          <w:p w:rsidR="00EE46C2" w:rsidRDefault="00EE46C2" w:rsidP="00EE4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850A21">
              <w:rPr>
                <w:rFonts w:ascii="Times New Roman" w:hAnsi="Times New Roman" w:cs="Times New Roman"/>
                <w:sz w:val="18"/>
                <w:szCs w:val="18"/>
              </w:rPr>
              <w:t>Учащийся приобретет знания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PT Sans" w:hAnsi="Times New Roman" w:cs="Times New Roman"/>
                <w:color w:val="000000" w:themeColor="text1"/>
                <w:kern w:val="24"/>
                <w:sz w:val="18"/>
                <w:szCs w:val="18"/>
              </w:rPr>
              <w:t>местных и глобальных проблемах и вопросах межкультурного взаимодействия.</w:t>
            </w:r>
          </w:p>
          <w:p w:rsidR="00EE46C2" w:rsidRDefault="00EE46C2" w:rsidP="008C5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C55EE" w:rsidRDefault="008C55EE" w:rsidP="008C5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 результаты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: </w:t>
            </w:r>
          </w:p>
          <w:p w:rsidR="008C55EE" w:rsidRDefault="008C55EE" w:rsidP="008C5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Учащийся научится:</w:t>
            </w:r>
          </w:p>
          <w:p w:rsidR="008C55EE" w:rsidRDefault="008C55EE" w:rsidP="008C55EE">
            <w:pPr>
              <w:pStyle w:val="a7"/>
              <w:numPr>
                <w:ilvl w:val="0"/>
                <w:numId w:val="12"/>
              </w:numPr>
              <w:tabs>
                <w:tab w:val="left" w:pos="288"/>
              </w:tabs>
              <w:spacing w:after="0" w:line="240" w:lineRule="auto"/>
              <w:ind w:left="39" w:firstLine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PT Sans" w:hAnsi="Times New Roman" w:cs="Times New Roman"/>
                <w:color w:val="000000" w:themeColor="text1"/>
                <w:kern w:val="24"/>
                <w:sz w:val="18"/>
                <w:szCs w:val="18"/>
              </w:rPr>
              <w:t xml:space="preserve">понимать и оценивать </w:t>
            </w:r>
            <w:r>
              <w:rPr>
                <w:rFonts w:ascii="Times New Roman" w:eastAsia="PT Sans" w:hAnsi="Times New Roman" w:cs="Times New Roman"/>
                <w:color w:val="000000" w:themeColor="text1"/>
                <w:kern w:val="24"/>
                <w:sz w:val="18"/>
                <w:szCs w:val="18"/>
              </w:rPr>
              <w:lastRenderedPageBreak/>
              <w:t>различные точки зрения, позиции и мировоззрения.</w:t>
            </w:r>
          </w:p>
          <w:p w:rsidR="008C55EE" w:rsidRPr="008F7A9F" w:rsidRDefault="008C55EE" w:rsidP="008C5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ответственно действовать для обеспечения собственного и коллективного благополучия.</w:t>
            </w:r>
          </w:p>
        </w:tc>
        <w:tc>
          <w:tcPr>
            <w:tcW w:w="1417" w:type="dxa"/>
          </w:tcPr>
          <w:p w:rsidR="008C55EE" w:rsidRPr="008F7A9F" w:rsidRDefault="008C55EE" w:rsidP="008F7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7A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География</w:t>
            </w:r>
          </w:p>
          <w:p w:rsidR="008C55EE" w:rsidRPr="008F7A9F" w:rsidRDefault="008C55EE" w:rsidP="008F7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7A9F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8C55EE" w:rsidRPr="008F7A9F" w:rsidRDefault="008C55EE" w:rsidP="008F7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7A9F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  <w:p w:rsidR="008C55EE" w:rsidRPr="008F7A9F" w:rsidRDefault="008C55EE" w:rsidP="008F7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7A9F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8C55EE" w:rsidRPr="008F7A9F" w:rsidRDefault="008C55EE" w:rsidP="008F7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7A9F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  <w:p w:rsidR="008C55EE" w:rsidRPr="008F7A9F" w:rsidRDefault="008C55EE" w:rsidP="008F7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7A9F"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</w:tc>
        <w:tc>
          <w:tcPr>
            <w:tcW w:w="2833" w:type="dxa"/>
          </w:tcPr>
          <w:p w:rsidR="00EE46C2" w:rsidRDefault="00EE46C2" w:rsidP="00EE4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 результаты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: </w:t>
            </w:r>
          </w:p>
          <w:p w:rsidR="00EE46C2" w:rsidRDefault="00EE46C2" w:rsidP="00EE4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850A21">
              <w:rPr>
                <w:rFonts w:ascii="Times New Roman" w:hAnsi="Times New Roman" w:cs="Times New Roman"/>
                <w:sz w:val="18"/>
                <w:szCs w:val="18"/>
              </w:rPr>
              <w:t>Учащийся приобретет знания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PT Sans" w:hAnsi="Times New Roman" w:cs="Times New Roman"/>
                <w:color w:val="000000" w:themeColor="text1"/>
                <w:kern w:val="24"/>
                <w:sz w:val="18"/>
                <w:szCs w:val="18"/>
              </w:rPr>
              <w:t>местных и глобальных проблемах и вопросах межкультурного взаимодействия.</w:t>
            </w:r>
          </w:p>
          <w:p w:rsidR="00EE46C2" w:rsidRDefault="00EE46C2" w:rsidP="00EE46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E46C2" w:rsidRDefault="00EE46C2" w:rsidP="00EE4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 результаты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: </w:t>
            </w:r>
          </w:p>
          <w:p w:rsidR="00EE46C2" w:rsidRDefault="00EE46C2" w:rsidP="00EE4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Учащийся научится:</w:t>
            </w:r>
          </w:p>
          <w:p w:rsidR="00EE46C2" w:rsidRDefault="00EE46C2" w:rsidP="00EE46C2">
            <w:pPr>
              <w:pStyle w:val="a7"/>
              <w:numPr>
                <w:ilvl w:val="0"/>
                <w:numId w:val="11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PT Sans" w:hAnsi="Times New Roman" w:cs="Times New Roman"/>
                <w:color w:val="000000" w:themeColor="text1"/>
                <w:kern w:val="24"/>
                <w:sz w:val="18"/>
                <w:szCs w:val="18"/>
              </w:rPr>
              <w:t xml:space="preserve">понимать и оценивать </w:t>
            </w:r>
            <w:r>
              <w:rPr>
                <w:rFonts w:ascii="Times New Roman" w:eastAsia="PT Sans" w:hAnsi="Times New Roman" w:cs="Times New Roman"/>
                <w:color w:val="000000" w:themeColor="text1"/>
                <w:kern w:val="24"/>
                <w:sz w:val="18"/>
                <w:szCs w:val="18"/>
              </w:rPr>
              <w:lastRenderedPageBreak/>
              <w:t>различные точки зрения, позиции и мировоззрения.</w:t>
            </w:r>
          </w:p>
          <w:p w:rsidR="008C55EE" w:rsidRPr="008C55EE" w:rsidRDefault="00EE46C2" w:rsidP="00EE46C2">
            <w:pPr>
              <w:pStyle w:val="a7"/>
              <w:numPr>
                <w:ilvl w:val="0"/>
                <w:numId w:val="11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ответственно действовать для обеспечения собственного и коллективного благополучия.</w:t>
            </w:r>
          </w:p>
        </w:tc>
      </w:tr>
      <w:tr w:rsidR="0000742C" w:rsidRPr="008F7A9F" w:rsidTr="008A7DBA">
        <w:tc>
          <w:tcPr>
            <w:tcW w:w="279" w:type="dxa"/>
          </w:tcPr>
          <w:p w:rsidR="0000742C" w:rsidRPr="008F7A9F" w:rsidRDefault="0000742C" w:rsidP="008F7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7A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992" w:type="dxa"/>
          </w:tcPr>
          <w:p w:rsidR="0000742C" w:rsidRPr="00E61FE1" w:rsidRDefault="0000742C" w:rsidP="008F7A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FE1">
              <w:rPr>
                <w:rFonts w:ascii="Times New Roman" w:hAnsi="Times New Roman" w:cs="Times New Roman"/>
                <w:b/>
                <w:sz w:val="18"/>
                <w:szCs w:val="18"/>
              </w:rPr>
              <w:t>Креативное мышление</w:t>
            </w:r>
          </w:p>
        </w:tc>
        <w:tc>
          <w:tcPr>
            <w:tcW w:w="992" w:type="dxa"/>
          </w:tcPr>
          <w:p w:rsidR="0000742C" w:rsidRPr="008F7A9F" w:rsidRDefault="0000742C" w:rsidP="008F7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7A9F">
              <w:rPr>
                <w:rFonts w:ascii="Times New Roman" w:hAnsi="Times New Roman" w:cs="Times New Roman"/>
                <w:sz w:val="18"/>
                <w:szCs w:val="18"/>
              </w:rPr>
              <w:t>Все предметные области</w:t>
            </w:r>
          </w:p>
        </w:tc>
        <w:tc>
          <w:tcPr>
            <w:tcW w:w="2832" w:type="dxa"/>
          </w:tcPr>
          <w:p w:rsidR="006F574C" w:rsidRDefault="006F574C" w:rsidP="006F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 результаты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: </w:t>
            </w:r>
          </w:p>
          <w:p w:rsidR="006F574C" w:rsidRDefault="006F574C" w:rsidP="006F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Учащийся научится:</w:t>
            </w:r>
          </w:p>
          <w:p w:rsidR="006F574C" w:rsidRPr="0000742C" w:rsidRDefault="006F574C" w:rsidP="006F574C">
            <w:pPr>
              <w:pStyle w:val="a7"/>
              <w:numPr>
                <w:ilvl w:val="0"/>
                <w:numId w:val="13"/>
              </w:numPr>
              <w:tabs>
                <w:tab w:val="left" w:pos="264"/>
              </w:tabs>
              <w:spacing w:after="0" w:line="240" w:lineRule="auto"/>
              <w:ind w:left="39" w:firstLine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00742C">
              <w:rPr>
                <w:rFonts w:ascii="Times New Roman" w:eastAsia="PT Sans" w:hAnsi="Times New Roman" w:cs="Times New Roman"/>
                <w:color w:val="000000" w:themeColor="text1"/>
                <w:kern w:val="24"/>
                <w:sz w:val="18"/>
                <w:szCs w:val="18"/>
              </w:rPr>
              <w:t>вырабатывать, оценивать и совершенствовать идей, направленные на получение инновационных и эффективных решений, нового знания в процессе письменного или устного словесного самовыражения.</w:t>
            </w:r>
          </w:p>
          <w:p w:rsidR="006F574C" w:rsidRPr="0000742C" w:rsidRDefault="006F574C" w:rsidP="006F574C">
            <w:pPr>
              <w:pStyle w:val="a7"/>
              <w:numPr>
                <w:ilvl w:val="0"/>
                <w:numId w:val="13"/>
              </w:numPr>
              <w:tabs>
                <w:tab w:val="left" w:pos="264"/>
              </w:tabs>
              <w:spacing w:after="0" w:line="240" w:lineRule="auto"/>
              <w:ind w:left="39" w:firstLine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00742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</w:t>
            </w:r>
            <w:r w:rsidRPr="0000742C">
              <w:rPr>
                <w:rFonts w:ascii="Times New Roman" w:eastAsia="PT Sans" w:hAnsi="Times New Roman" w:cs="Times New Roman"/>
                <w:color w:val="000000" w:themeColor="text1"/>
                <w:kern w:val="24"/>
                <w:sz w:val="18"/>
                <w:szCs w:val="18"/>
              </w:rPr>
              <w:t>ырабатывать, оценивать и совершенствовать идей, направленные на получение инновационных и эффективных решений, нового знания в процессе изобразительного и символического самовыражения.</w:t>
            </w:r>
          </w:p>
          <w:p w:rsidR="006F574C" w:rsidRPr="0000742C" w:rsidRDefault="006F574C" w:rsidP="006F574C">
            <w:pPr>
              <w:pStyle w:val="a7"/>
              <w:numPr>
                <w:ilvl w:val="0"/>
                <w:numId w:val="13"/>
              </w:numPr>
              <w:tabs>
                <w:tab w:val="left" w:pos="264"/>
              </w:tabs>
              <w:spacing w:after="0" w:line="240" w:lineRule="auto"/>
              <w:ind w:left="39" w:firstLine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00742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</w:t>
            </w:r>
            <w:r w:rsidRPr="0000742C">
              <w:rPr>
                <w:rFonts w:ascii="Times New Roman" w:eastAsia="PT Sans" w:hAnsi="Times New Roman" w:cs="Times New Roman"/>
                <w:color w:val="000000" w:themeColor="text1"/>
                <w:kern w:val="24"/>
                <w:sz w:val="18"/>
                <w:szCs w:val="18"/>
              </w:rPr>
              <w:t>ырабатывать, оценивать и совершенствовать идей, направленные на получение инновационных и эффективных решений, нового знания в процессе решения естественнонаучных и математических проблем.</w:t>
            </w:r>
          </w:p>
          <w:p w:rsidR="0000742C" w:rsidRPr="008F7A9F" w:rsidRDefault="006F574C" w:rsidP="006F57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742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</w:t>
            </w:r>
            <w:r w:rsidRPr="0000742C">
              <w:rPr>
                <w:rFonts w:ascii="Times New Roman" w:eastAsia="PT Sans" w:hAnsi="Times New Roman" w:cs="Times New Roman"/>
                <w:color w:val="000000" w:themeColor="text1"/>
                <w:kern w:val="24"/>
                <w:sz w:val="18"/>
                <w:szCs w:val="18"/>
              </w:rPr>
              <w:t>ырабатывать, оценивать и совершенствовать идей, направленные на получение инновационных и эффективных решений, нового знания в процессе решения социальных и межличностных проблем.</w:t>
            </w:r>
          </w:p>
        </w:tc>
        <w:tc>
          <w:tcPr>
            <w:tcW w:w="1417" w:type="dxa"/>
          </w:tcPr>
          <w:p w:rsidR="0000742C" w:rsidRPr="008F7A9F" w:rsidRDefault="0000742C" w:rsidP="008F7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7A9F">
              <w:rPr>
                <w:rFonts w:ascii="Times New Roman" w:hAnsi="Times New Roman" w:cs="Times New Roman"/>
                <w:sz w:val="18"/>
                <w:szCs w:val="18"/>
              </w:rPr>
              <w:t>Все предметные области</w:t>
            </w:r>
          </w:p>
        </w:tc>
        <w:tc>
          <w:tcPr>
            <w:tcW w:w="2833" w:type="dxa"/>
          </w:tcPr>
          <w:p w:rsidR="0000742C" w:rsidRDefault="0000742C" w:rsidP="00007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 результаты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: </w:t>
            </w:r>
          </w:p>
          <w:p w:rsidR="0000742C" w:rsidRDefault="0000742C" w:rsidP="00007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Учащийся научится:</w:t>
            </w:r>
          </w:p>
          <w:p w:rsidR="0000742C" w:rsidRPr="0000742C" w:rsidRDefault="0000742C" w:rsidP="0000742C">
            <w:pPr>
              <w:pStyle w:val="a7"/>
              <w:numPr>
                <w:ilvl w:val="0"/>
                <w:numId w:val="13"/>
              </w:numPr>
              <w:tabs>
                <w:tab w:val="left" w:pos="264"/>
              </w:tabs>
              <w:spacing w:after="0" w:line="240" w:lineRule="auto"/>
              <w:ind w:left="39" w:firstLine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00742C">
              <w:rPr>
                <w:rFonts w:ascii="Times New Roman" w:eastAsia="PT Sans" w:hAnsi="Times New Roman" w:cs="Times New Roman"/>
                <w:color w:val="000000" w:themeColor="text1"/>
                <w:kern w:val="24"/>
                <w:sz w:val="18"/>
                <w:szCs w:val="18"/>
              </w:rPr>
              <w:t>вырабатывать, оценивать и совершенствовать идей, направленные на получение инновационных и эффективных решений, нового знания в процессе письменного или устного словесного самовыражения.</w:t>
            </w:r>
          </w:p>
          <w:p w:rsidR="0000742C" w:rsidRPr="0000742C" w:rsidRDefault="0000742C" w:rsidP="0000742C">
            <w:pPr>
              <w:pStyle w:val="a7"/>
              <w:numPr>
                <w:ilvl w:val="0"/>
                <w:numId w:val="13"/>
              </w:numPr>
              <w:tabs>
                <w:tab w:val="left" w:pos="264"/>
              </w:tabs>
              <w:spacing w:after="0" w:line="240" w:lineRule="auto"/>
              <w:ind w:left="39" w:firstLine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00742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</w:t>
            </w:r>
            <w:r w:rsidRPr="0000742C">
              <w:rPr>
                <w:rFonts w:ascii="Times New Roman" w:eastAsia="PT Sans" w:hAnsi="Times New Roman" w:cs="Times New Roman"/>
                <w:color w:val="000000" w:themeColor="text1"/>
                <w:kern w:val="24"/>
                <w:sz w:val="18"/>
                <w:szCs w:val="18"/>
              </w:rPr>
              <w:t>ырабатывать, оценивать и совершенствовать идей, направленные на получение инновационных и эффективных решений, нового знания в процессе изобразительного и символического самовыражения.</w:t>
            </w:r>
          </w:p>
          <w:p w:rsidR="0000742C" w:rsidRPr="0000742C" w:rsidRDefault="0000742C" w:rsidP="0000742C">
            <w:pPr>
              <w:pStyle w:val="a7"/>
              <w:numPr>
                <w:ilvl w:val="0"/>
                <w:numId w:val="13"/>
              </w:numPr>
              <w:tabs>
                <w:tab w:val="left" w:pos="264"/>
              </w:tabs>
              <w:spacing w:after="0" w:line="240" w:lineRule="auto"/>
              <w:ind w:left="39" w:firstLine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00742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</w:t>
            </w:r>
            <w:r w:rsidRPr="0000742C">
              <w:rPr>
                <w:rFonts w:ascii="Times New Roman" w:eastAsia="PT Sans" w:hAnsi="Times New Roman" w:cs="Times New Roman"/>
                <w:color w:val="000000" w:themeColor="text1"/>
                <w:kern w:val="24"/>
                <w:sz w:val="18"/>
                <w:szCs w:val="18"/>
              </w:rPr>
              <w:t>ырабатывать, оценивать и совершенствовать идей, направленные на получение инновационных и эффективных решений, нового знания в процессе решения естественнонаучных и математических проблем.</w:t>
            </w:r>
          </w:p>
          <w:p w:rsidR="0000742C" w:rsidRPr="0000742C" w:rsidRDefault="0000742C" w:rsidP="0000742C">
            <w:pPr>
              <w:pStyle w:val="a7"/>
              <w:numPr>
                <w:ilvl w:val="0"/>
                <w:numId w:val="13"/>
              </w:numPr>
              <w:tabs>
                <w:tab w:val="left" w:pos="264"/>
              </w:tabs>
              <w:spacing w:after="0" w:line="240" w:lineRule="auto"/>
              <w:ind w:left="39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742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</w:t>
            </w:r>
            <w:r w:rsidRPr="0000742C">
              <w:rPr>
                <w:rFonts w:ascii="Times New Roman" w:eastAsia="PT Sans" w:hAnsi="Times New Roman" w:cs="Times New Roman"/>
                <w:color w:val="000000" w:themeColor="text1"/>
                <w:kern w:val="24"/>
                <w:sz w:val="18"/>
                <w:szCs w:val="18"/>
              </w:rPr>
              <w:t>ырабатывать, оценивать и совершенствовать идей, направленные на получение инновационных и эффективных решений, нового знания в процессе решения социальных и межличностных проблем.</w:t>
            </w:r>
          </w:p>
        </w:tc>
      </w:tr>
    </w:tbl>
    <w:p w:rsidR="007A7EC5" w:rsidRDefault="007A7EC5" w:rsidP="007A7EC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17380" w:rsidRDefault="005327C0" w:rsidP="004173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7C0">
        <w:rPr>
          <w:rFonts w:ascii="Times New Roman" w:hAnsi="Times New Roman" w:cs="Times New Roman"/>
          <w:sz w:val="28"/>
          <w:szCs w:val="28"/>
        </w:rPr>
        <w:t xml:space="preserve">Очевидно, что наилучшие результаты будут, если </w:t>
      </w:r>
      <w:r>
        <w:rPr>
          <w:rFonts w:ascii="Times New Roman" w:hAnsi="Times New Roman" w:cs="Times New Roman"/>
          <w:sz w:val="28"/>
          <w:szCs w:val="28"/>
        </w:rPr>
        <w:t xml:space="preserve">компоненты функциональной грамотности будут </w:t>
      </w:r>
      <w:r w:rsidRPr="005327C0">
        <w:rPr>
          <w:rFonts w:ascii="Times New Roman" w:hAnsi="Times New Roman" w:cs="Times New Roman"/>
          <w:sz w:val="28"/>
          <w:szCs w:val="28"/>
        </w:rPr>
        <w:t>отрабатыв</w:t>
      </w:r>
      <w:r>
        <w:rPr>
          <w:rFonts w:ascii="Times New Roman" w:hAnsi="Times New Roman" w:cs="Times New Roman"/>
          <w:sz w:val="28"/>
          <w:szCs w:val="28"/>
        </w:rPr>
        <w:t xml:space="preserve">аться </w:t>
      </w:r>
      <w:r w:rsidRPr="005327C0">
        <w:rPr>
          <w:rFonts w:ascii="Times New Roman" w:hAnsi="Times New Roman" w:cs="Times New Roman"/>
          <w:sz w:val="28"/>
          <w:szCs w:val="28"/>
        </w:rPr>
        <w:t>на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7C0">
        <w:rPr>
          <w:rFonts w:ascii="Times New Roman" w:hAnsi="Times New Roman" w:cs="Times New Roman"/>
          <w:sz w:val="28"/>
          <w:szCs w:val="28"/>
        </w:rPr>
        <w:t>предметах без исключения.</w:t>
      </w:r>
      <w:r w:rsidRPr="005327C0">
        <w:rPr>
          <w:rFonts w:ascii="Times New Roman" w:hAnsi="Times New Roman" w:cs="Times New Roman"/>
          <w:sz w:val="28"/>
          <w:szCs w:val="28"/>
        </w:rPr>
        <w:cr/>
      </w:r>
    </w:p>
    <w:p w:rsidR="00417380" w:rsidRPr="00C46D49" w:rsidRDefault="00417380" w:rsidP="0041738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D49">
        <w:rPr>
          <w:rFonts w:ascii="Times New Roman" w:hAnsi="Times New Roman" w:cs="Times New Roman"/>
          <w:b/>
          <w:sz w:val="28"/>
          <w:szCs w:val="28"/>
        </w:rPr>
        <w:t>План внеурочной деятельности.</w:t>
      </w:r>
    </w:p>
    <w:p w:rsidR="00417380" w:rsidRPr="00417380" w:rsidRDefault="00417380" w:rsidP="004173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380">
        <w:rPr>
          <w:rFonts w:ascii="Times New Roman" w:hAnsi="Times New Roman" w:cs="Times New Roman"/>
          <w:sz w:val="28"/>
          <w:szCs w:val="28"/>
        </w:rPr>
        <w:t>План внеурочной деятельности – общешкольный документ,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380">
        <w:rPr>
          <w:rFonts w:ascii="Times New Roman" w:hAnsi="Times New Roman" w:cs="Times New Roman"/>
          <w:sz w:val="28"/>
          <w:szCs w:val="28"/>
        </w:rPr>
        <w:t>определяющий общий и максимальный объём нагрузки обучающихся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380">
        <w:rPr>
          <w:rFonts w:ascii="Times New Roman" w:hAnsi="Times New Roman" w:cs="Times New Roman"/>
          <w:sz w:val="28"/>
          <w:szCs w:val="28"/>
        </w:rPr>
        <w:t>рамках внеурочной деятельности, состав и структуру направлений и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380">
        <w:rPr>
          <w:rFonts w:ascii="Times New Roman" w:hAnsi="Times New Roman" w:cs="Times New Roman"/>
          <w:sz w:val="28"/>
          <w:szCs w:val="28"/>
        </w:rPr>
        <w:t>внеурочной деятельности по классам. Здесь, прежде всего, следует иметь в виду, что с 1 сентября 2019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380">
        <w:rPr>
          <w:rFonts w:ascii="Times New Roman" w:hAnsi="Times New Roman" w:cs="Times New Roman"/>
          <w:sz w:val="28"/>
          <w:szCs w:val="28"/>
        </w:rPr>
        <w:t>во всех школах в обязательном порядке в рамках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318">
        <w:rPr>
          <w:rFonts w:ascii="Times New Roman" w:hAnsi="Times New Roman" w:cs="Times New Roman"/>
          <w:sz w:val="28"/>
          <w:szCs w:val="28"/>
        </w:rPr>
        <w:t>введен</w:t>
      </w:r>
      <w:r w:rsidRPr="00417380">
        <w:rPr>
          <w:rFonts w:ascii="Times New Roman" w:hAnsi="Times New Roman" w:cs="Times New Roman"/>
          <w:sz w:val="28"/>
          <w:szCs w:val="28"/>
        </w:rPr>
        <w:t xml:space="preserve"> курс «Функциональная грамотность» (5-9-е классы).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17380">
        <w:rPr>
          <w:rFonts w:ascii="Times New Roman" w:hAnsi="Times New Roman" w:cs="Times New Roman"/>
          <w:sz w:val="28"/>
          <w:szCs w:val="28"/>
        </w:rPr>
        <w:t>бъём изучения этого курса общеобразовательная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380">
        <w:rPr>
          <w:rFonts w:ascii="Times New Roman" w:hAnsi="Times New Roman" w:cs="Times New Roman"/>
          <w:sz w:val="28"/>
          <w:szCs w:val="28"/>
        </w:rPr>
        <w:t>организация определяет самостоятельно. Однако мы рекомендуем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380">
        <w:rPr>
          <w:rFonts w:ascii="Times New Roman" w:hAnsi="Times New Roman" w:cs="Times New Roman"/>
          <w:sz w:val="28"/>
          <w:szCs w:val="28"/>
        </w:rPr>
        <w:t>максимальный вариант: в 5,6,7,8,9-х классах по 2 часа в неделю (в год – по 68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380">
        <w:rPr>
          <w:rFonts w:ascii="Times New Roman" w:hAnsi="Times New Roman" w:cs="Times New Roman"/>
          <w:sz w:val="28"/>
          <w:szCs w:val="28"/>
        </w:rPr>
        <w:t>часов).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380">
        <w:rPr>
          <w:rFonts w:ascii="Times New Roman" w:hAnsi="Times New Roman" w:cs="Times New Roman"/>
          <w:sz w:val="28"/>
          <w:szCs w:val="28"/>
        </w:rPr>
        <w:t>Соответственно, в план внеурочной деятельности (в 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38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17380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417380">
        <w:rPr>
          <w:rFonts w:ascii="Times New Roman" w:hAnsi="Times New Roman" w:cs="Times New Roman"/>
          <w:sz w:val="28"/>
          <w:szCs w:val="28"/>
        </w:rPr>
        <w:t xml:space="preserve"> направление») необходимо внести 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380">
        <w:rPr>
          <w:rFonts w:ascii="Times New Roman" w:hAnsi="Times New Roman" w:cs="Times New Roman"/>
          <w:sz w:val="28"/>
          <w:szCs w:val="28"/>
        </w:rPr>
        <w:t>«Функциональная грамотность» в том объёме, который будет установлен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380">
        <w:rPr>
          <w:rFonts w:ascii="Times New Roman" w:hAnsi="Times New Roman" w:cs="Times New Roman"/>
          <w:sz w:val="28"/>
          <w:szCs w:val="28"/>
        </w:rPr>
        <w:t>общеобразовательной организацией. А в разделе плана «Ожидаемые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380">
        <w:rPr>
          <w:rFonts w:ascii="Times New Roman" w:hAnsi="Times New Roman" w:cs="Times New Roman"/>
          <w:sz w:val="28"/>
          <w:szCs w:val="28"/>
        </w:rPr>
        <w:lastRenderedPageBreak/>
        <w:t>результаты» стоит внести ту же формулировку, что и в рабочих программах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380">
        <w:rPr>
          <w:rFonts w:ascii="Times New Roman" w:hAnsi="Times New Roman" w:cs="Times New Roman"/>
          <w:sz w:val="28"/>
          <w:szCs w:val="28"/>
        </w:rPr>
        <w:t>по предметам: «формулирует и объясняет собственную позицию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380">
        <w:rPr>
          <w:rFonts w:ascii="Times New Roman" w:hAnsi="Times New Roman" w:cs="Times New Roman"/>
          <w:sz w:val="28"/>
          <w:szCs w:val="28"/>
        </w:rPr>
        <w:t>конкретных ситуациях общественной жизни на основе полученных знаний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380">
        <w:rPr>
          <w:rFonts w:ascii="Times New Roman" w:hAnsi="Times New Roman" w:cs="Times New Roman"/>
          <w:sz w:val="28"/>
          <w:szCs w:val="28"/>
        </w:rPr>
        <w:t>позиции норм морали и общечеловеческих ценностей, прав и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380">
        <w:rPr>
          <w:rFonts w:ascii="Times New Roman" w:hAnsi="Times New Roman" w:cs="Times New Roman"/>
          <w:sz w:val="28"/>
          <w:szCs w:val="28"/>
        </w:rPr>
        <w:t>гражданина».</w:t>
      </w:r>
    </w:p>
    <w:p w:rsidR="00417380" w:rsidRDefault="00417380" w:rsidP="004173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7380" w:rsidRPr="00C46D49" w:rsidRDefault="00417380" w:rsidP="004173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D49">
        <w:rPr>
          <w:rFonts w:ascii="Times New Roman" w:hAnsi="Times New Roman" w:cs="Times New Roman"/>
          <w:b/>
          <w:sz w:val="28"/>
          <w:szCs w:val="28"/>
        </w:rPr>
        <w:t xml:space="preserve">4. Программа внеурочной деятельности. </w:t>
      </w:r>
    </w:p>
    <w:p w:rsidR="00C96C66" w:rsidRPr="000D0152" w:rsidRDefault="00417380" w:rsidP="004173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380">
        <w:rPr>
          <w:rFonts w:ascii="Times New Roman" w:hAnsi="Times New Roman" w:cs="Times New Roman"/>
          <w:sz w:val="28"/>
          <w:szCs w:val="28"/>
        </w:rPr>
        <w:t>Программа внеурочной деятельности - общешкольный документ,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380">
        <w:rPr>
          <w:rFonts w:ascii="Times New Roman" w:hAnsi="Times New Roman" w:cs="Times New Roman"/>
          <w:sz w:val="28"/>
          <w:szCs w:val="28"/>
        </w:rPr>
        <w:t>определяющий цели и задачи внеурочной деятельности, её принципы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380">
        <w:rPr>
          <w:rFonts w:ascii="Times New Roman" w:hAnsi="Times New Roman" w:cs="Times New Roman"/>
          <w:sz w:val="28"/>
          <w:szCs w:val="28"/>
        </w:rPr>
        <w:t>направления, формы работы и предполагаемые результаты.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380">
        <w:rPr>
          <w:rFonts w:ascii="Times New Roman" w:hAnsi="Times New Roman" w:cs="Times New Roman"/>
          <w:sz w:val="28"/>
          <w:szCs w:val="28"/>
        </w:rPr>
        <w:t>Корректировка программы внеурочной деятельности может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380">
        <w:rPr>
          <w:rFonts w:ascii="Times New Roman" w:hAnsi="Times New Roman" w:cs="Times New Roman"/>
          <w:sz w:val="28"/>
          <w:szCs w:val="28"/>
        </w:rPr>
        <w:t>осуществлена, например, следующим образом.</w:t>
      </w:r>
      <w:r w:rsidRPr="00417380">
        <w:rPr>
          <w:rFonts w:ascii="Times New Roman" w:hAnsi="Times New Roman" w:cs="Times New Roman"/>
          <w:sz w:val="28"/>
          <w:szCs w:val="28"/>
        </w:rPr>
        <w:cr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530"/>
      </w:tblGrid>
      <w:tr w:rsidR="00C96C66" w:rsidRPr="00C96C66" w:rsidTr="00C96C66">
        <w:tc>
          <w:tcPr>
            <w:tcW w:w="704" w:type="dxa"/>
          </w:tcPr>
          <w:p w:rsidR="00C96C66" w:rsidRPr="006F078B" w:rsidRDefault="00C96C66" w:rsidP="006F0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7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C96C66" w:rsidRPr="006F078B" w:rsidRDefault="00C96C66" w:rsidP="006F0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78B">
              <w:rPr>
                <w:rFonts w:ascii="Times New Roman" w:hAnsi="Times New Roman" w:cs="Times New Roman"/>
                <w:b/>
                <w:sz w:val="24"/>
                <w:szCs w:val="24"/>
              </w:rPr>
              <w:t>Раздел (подраздел) Программы</w:t>
            </w:r>
          </w:p>
        </w:tc>
        <w:tc>
          <w:tcPr>
            <w:tcW w:w="4530" w:type="dxa"/>
          </w:tcPr>
          <w:p w:rsidR="00C96C66" w:rsidRPr="006F078B" w:rsidRDefault="00C96C66" w:rsidP="006F0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78B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Примерная корректировка</w:t>
            </w:r>
          </w:p>
        </w:tc>
      </w:tr>
      <w:tr w:rsidR="00C96C66" w:rsidRPr="00C96C66" w:rsidTr="00C96C66">
        <w:tc>
          <w:tcPr>
            <w:tcW w:w="704" w:type="dxa"/>
          </w:tcPr>
          <w:p w:rsidR="00C96C66" w:rsidRPr="00C96C66" w:rsidRDefault="00C96C66" w:rsidP="00417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96C66" w:rsidRPr="00C96C66" w:rsidRDefault="00C96C66" w:rsidP="00417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C66">
              <w:rPr>
                <w:rFonts w:ascii="Times New Roman" w:hAnsi="Times New Roman" w:cs="Times New Roman"/>
                <w:sz w:val="24"/>
                <w:szCs w:val="24"/>
              </w:rPr>
              <w:t>«Направления внеурочной деятельности» («</w:t>
            </w:r>
            <w:proofErr w:type="spellStart"/>
            <w:r w:rsidRPr="00C96C66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C96C6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направление»)</w:t>
            </w:r>
          </w:p>
        </w:tc>
        <w:tc>
          <w:tcPr>
            <w:tcW w:w="4530" w:type="dxa"/>
          </w:tcPr>
          <w:p w:rsidR="00C96C66" w:rsidRPr="00C96C66" w:rsidRDefault="00C96C66" w:rsidP="00417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C66">
              <w:rPr>
                <w:rFonts w:ascii="Times New Roman" w:hAnsi="Times New Roman" w:cs="Times New Roman"/>
                <w:sz w:val="24"/>
                <w:szCs w:val="24"/>
              </w:rPr>
              <w:t>Следует внести курс «Функциональная грамотность»</w:t>
            </w:r>
          </w:p>
        </w:tc>
      </w:tr>
      <w:tr w:rsidR="00C96C66" w:rsidRPr="00C96C66" w:rsidTr="00C96C66">
        <w:tc>
          <w:tcPr>
            <w:tcW w:w="704" w:type="dxa"/>
          </w:tcPr>
          <w:p w:rsidR="00C96C66" w:rsidRPr="00C96C66" w:rsidRDefault="00C96C66" w:rsidP="00417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C96C66" w:rsidRPr="00C96C66" w:rsidRDefault="00C96C66" w:rsidP="00417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C66">
              <w:rPr>
                <w:rFonts w:ascii="Times New Roman" w:hAnsi="Times New Roman" w:cs="Times New Roman"/>
                <w:sz w:val="24"/>
                <w:szCs w:val="24"/>
              </w:rPr>
              <w:t>«Формы внеурочной деятельности»</w:t>
            </w:r>
          </w:p>
        </w:tc>
        <w:tc>
          <w:tcPr>
            <w:tcW w:w="4530" w:type="dxa"/>
          </w:tcPr>
          <w:p w:rsidR="00C96C66" w:rsidRPr="00C96C66" w:rsidRDefault="00C96C66" w:rsidP="00417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C66">
              <w:rPr>
                <w:rFonts w:ascii="Times New Roman" w:hAnsi="Times New Roman" w:cs="Times New Roman"/>
                <w:sz w:val="24"/>
                <w:szCs w:val="24"/>
              </w:rPr>
              <w:t>Следует внести форму «Уроки функциональной грамотности»</w:t>
            </w:r>
          </w:p>
        </w:tc>
      </w:tr>
      <w:tr w:rsidR="00C96C66" w:rsidRPr="00C96C66" w:rsidTr="00C96C66">
        <w:tc>
          <w:tcPr>
            <w:tcW w:w="704" w:type="dxa"/>
          </w:tcPr>
          <w:p w:rsidR="00C96C66" w:rsidRPr="00C96C66" w:rsidRDefault="00C96C66" w:rsidP="00417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C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C96C66" w:rsidRPr="00C96C66" w:rsidRDefault="00C96C66" w:rsidP="00417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C66">
              <w:rPr>
                <w:rFonts w:ascii="Times New Roman" w:hAnsi="Times New Roman" w:cs="Times New Roman"/>
                <w:sz w:val="24"/>
                <w:szCs w:val="24"/>
              </w:rPr>
              <w:t>«Предполагаемые результаты реализации программы»</w:t>
            </w:r>
          </w:p>
        </w:tc>
        <w:tc>
          <w:tcPr>
            <w:tcW w:w="4530" w:type="dxa"/>
          </w:tcPr>
          <w:p w:rsidR="00C96C66" w:rsidRPr="00C96C66" w:rsidRDefault="00C96C66" w:rsidP="00417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C66">
              <w:rPr>
                <w:rFonts w:ascii="Times New Roman" w:hAnsi="Times New Roman" w:cs="Times New Roman"/>
                <w:sz w:val="24"/>
                <w:szCs w:val="24"/>
              </w:rPr>
              <w:t>Внести пункт следующего содержания: «формулирует и объясняет собственную позицию в конкретных ситуациях общественной жизни на основе полученных знаний с позиции норм морали и общечеловеческих ценностей, прав и обязанностей гражданина»</w:t>
            </w:r>
          </w:p>
        </w:tc>
      </w:tr>
    </w:tbl>
    <w:p w:rsidR="000D0152" w:rsidRDefault="000D0152" w:rsidP="004173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A96" w:rsidRPr="00C37A96" w:rsidRDefault="00C37A96" w:rsidP="00C37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Pr="00C37A96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у внеурочной деятельности</w:t>
      </w:r>
      <w:r w:rsidRPr="00C37A96">
        <w:rPr>
          <w:rFonts w:ascii="Times New Roman" w:hAnsi="Times New Roman" w:cs="Times New Roman"/>
          <w:sz w:val="28"/>
          <w:szCs w:val="28"/>
        </w:rPr>
        <w:t xml:space="preserve"> рекомендуется включить следующие мероприятия:</w:t>
      </w:r>
    </w:p>
    <w:p w:rsidR="00C37A96" w:rsidRPr="00C37A96" w:rsidRDefault="00C37A96" w:rsidP="00C37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A96">
        <w:rPr>
          <w:rFonts w:ascii="Times New Roman" w:hAnsi="Times New Roman" w:cs="Times New Roman"/>
          <w:sz w:val="28"/>
          <w:szCs w:val="28"/>
        </w:rPr>
        <w:t>1.</w:t>
      </w:r>
      <w:r w:rsidRPr="00C37A96">
        <w:rPr>
          <w:rFonts w:ascii="Times New Roman" w:hAnsi="Times New Roman" w:cs="Times New Roman"/>
          <w:sz w:val="28"/>
          <w:szCs w:val="28"/>
        </w:rPr>
        <w:tab/>
        <w:t>Для развития естественнонаучной и математической грамотности:</w:t>
      </w:r>
    </w:p>
    <w:p w:rsidR="00C37A96" w:rsidRPr="00C37A96" w:rsidRDefault="00C37A96" w:rsidP="00C37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A96">
        <w:rPr>
          <w:rFonts w:ascii="Times New Roman" w:hAnsi="Times New Roman" w:cs="Times New Roman"/>
          <w:sz w:val="28"/>
          <w:szCs w:val="28"/>
        </w:rPr>
        <w:t>-</w:t>
      </w:r>
      <w:r w:rsidRPr="00C37A96">
        <w:rPr>
          <w:rFonts w:ascii="Times New Roman" w:hAnsi="Times New Roman" w:cs="Times New Roman"/>
          <w:sz w:val="28"/>
          <w:szCs w:val="28"/>
        </w:rPr>
        <w:tab/>
        <w:t>Участие школьников в полевых экспедициях, организуемых совместно с ВУЗами – партнерами;</w:t>
      </w:r>
    </w:p>
    <w:p w:rsidR="00C37A96" w:rsidRPr="00C37A96" w:rsidRDefault="00C37A96" w:rsidP="00C37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A96">
        <w:rPr>
          <w:rFonts w:ascii="Times New Roman" w:hAnsi="Times New Roman" w:cs="Times New Roman"/>
          <w:sz w:val="28"/>
          <w:szCs w:val="28"/>
        </w:rPr>
        <w:t>-</w:t>
      </w:r>
      <w:r w:rsidRPr="00C37A96">
        <w:rPr>
          <w:rFonts w:ascii="Times New Roman" w:hAnsi="Times New Roman" w:cs="Times New Roman"/>
          <w:sz w:val="28"/>
          <w:szCs w:val="28"/>
        </w:rPr>
        <w:tab/>
        <w:t>Организация внеурочных лекториев с приглашением ведущих учёных ВУЗов и молодых исследователей;</w:t>
      </w:r>
    </w:p>
    <w:p w:rsidR="00C37A96" w:rsidRPr="00C37A96" w:rsidRDefault="00C37A96" w:rsidP="00C37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A96">
        <w:rPr>
          <w:rFonts w:ascii="Times New Roman" w:hAnsi="Times New Roman" w:cs="Times New Roman"/>
          <w:sz w:val="28"/>
          <w:szCs w:val="28"/>
        </w:rPr>
        <w:t>-</w:t>
      </w:r>
      <w:r w:rsidRPr="00C37A96">
        <w:rPr>
          <w:rFonts w:ascii="Times New Roman" w:hAnsi="Times New Roman" w:cs="Times New Roman"/>
          <w:sz w:val="28"/>
          <w:szCs w:val="28"/>
        </w:rPr>
        <w:tab/>
        <w:t>Организация школьных конференций и научно-практических семинаров, дней химии (биологии, физики и др.) и других мероприятий, направленных на знакомство учащихся с основами естественных наук;</w:t>
      </w:r>
    </w:p>
    <w:p w:rsidR="00C37A96" w:rsidRPr="00C37A96" w:rsidRDefault="00C37A96" w:rsidP="00C37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A96">
        <w:rPr>
          <w:rFonts w:ascii="Times New Roman" w:hAnsi="Times New Roman" w:cs="Times New Roman"/>
          <w:sz w:val="28"/>
          <w:szCs w:val="28"/>
        </w:rPr>
        <w:t>-</w:t>
      </w:r>
      <w:r w:rsidRPr="00C37A96">
        <w:rPr>
          <w:rFonts w:ascii="Times New Roman" w:hAnsi="Times New Roman" w:cs="Times New Roman"/>
          <w:sz w:val="28"/>
          <w:szCs w:val="28"/>
        </w:rPr>
        <w:tab/>
        <w:t>Организация летних каникулярных школ для учащихся, направленных на выполнение школьниками небольших исследовательских проектов с презентацией результатов на конференциях и др.</w:t>
      </w:r>
    </w:p>
    <w:p w:rsidR="00C37A96" w:rsidRPr="00C37A96" w:rsidRDefault="00C37A96" w:rsidP="00C37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A96">
        <w:rPr>
          <w:rFonts w:ascii="Times New Roman" w:hAnsi="Times New Roman" w:cs="Times New Roman"/>
          <w:sz w:val="28"/>
          <w:szCs w:val="28"/>
        </w:rPr>
        <w:t>-</w:t>
      </w:r>
      <w:r w:rsidRPr="00C37A96">
        <w:rPr>
          <w:rFonts w:ascii="Times New Roman" w:hAnsi="Times New Roman" w:cs="Times New Roman"/>
          <w:sz w:val="28"/>
          <w:szCs w:val="28"/>
        </w:rPr>
        <w:tab/>
        <w:t xml:space="preserve">Экспериментальные спецкурсы в малых группах (на русском, татарском, английском и др. языках): «Лабораторный практикум», «Неорганические вещества: их получение и свойства», «Органические </w:t>
      </w:r>
      <w:r w:rsidRPr="00C37A96">
        <w:rPr>
          <w:rFonts w:ascii="Times New Roman" w:hAnsi="Times New Roman" w:cs="Times New Roman"/>
          <w:sz w:val="28"/>
          <w:szCs w:val="28"/>
        </w:rPr>
        <w:lastRenderedPageBreak/>
        <w:t>вещества: их получение и свойства», «Демонстрационный эксперимент для школьников», «Занимательная химия в школе и дома» и др.</w:t>
      </w:r>
    </w:p>
    <w:p w:rsidR="00C37A96" w:rsidRPr="00C37A96" w:rsidRDefault="00C37A96" w:rsidP="00C37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A96" w:rsidRPr="00C37A96" w:rsidRDefault="00C37A96" w:rsidP="00C37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A96">
        <w:rPr>
          <w:rFonts w:ascii="Times New Roman" w:hAnsi="Times New Roman" w:cs="Times New Roman"/>
          <w:sz w:val="28"/>
          <w:szCs w:val="28"/>
        </w:rPr>
        <w:t>2.</w:t>
      </w:r>
      <w:r w:rsidRPr="00C37A96">
        <w:rPr>
          <w:rFonts w:ascii="Times New Roman" w:hAnsi="Times New Roman" w:cs="Times New Roman"/>
          <w:sz w:val="28"/>
          <w:szCs w:val="28"/>
        </w:rPr>
        <w:tab/>
        <w:t>Создание школьных межпредметных лабораторий:</w:t>
      </w:r>
    </w:p>
    <w:p w:rsidR="00C37A96" w:rsidRPr="00C37A96" w:rsidRDefault="00C37A96" w:rsidP="00C37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A96">
        <w:rPr>
          <w:rFonts w:ascii="Times New Roman" w:hAnsi="Times New Roman" w:cs="Times New Roman"/>
          <w:sz w:val="28"/>
          <w:szCs w:val="28"/>
        </w:rPr>
        <w:t>-</w:t>
      </w:r>
      <w:r w:rsidRPr="00C37A96">
        <w:rPr>
          <w:rFonts w:ascii="Times New Roman" w:hAnsi="Times New Roman" w:cs="Times New Roman"/>
          <w:sz w:val="28"/>
          <w:szCs w:val="28"/>
        </w:rPr>
        <w:tab/>
        <w:t>Цифровая лаборатория естественнонаучных исследований</w:t>
      </w:r>
    </w:p>
    <w:p w:rsidR="00C37A96" w:rsidRPr="00C37A96" w:rsidRDefault="00C37A96" w:rsidP="00C37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A96">
        <w:rPr>
          <w:rFonts w:ascii="Times New Roman" w:hAnsi="Times New Roman" w:cs="Times New Roman"/>
          <w:sz w:val="28"/>
          <w:szCs w:val="28"/>
        </w:rPr>
        <w:t>-</w:t>
      </w:r>
      <w:r w:rsidRPr="00C37A96">
        <w:rPr>
          <w:rFonts w:ascii="Times New Roman" w:hAnsi="Times New Roman" w:cs="Times New Roman"/>
          <w:sz w:val="28"/>
          <w:szCs w:val="28"/>
        </w:rPr>
        <w:tab/>
        <w:t>Лаборатория геоинформационных систем и экологии</w:t>
      </w:r>
    </w:p>
    <w:p w:rsidR="00C37A96" w:rsidRPr="00C37A96" w:rsidRDefault="00C37A96" w:rsidP="00C37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A96">
        <w:rPr>
          <w:rFonts w:ascii="Times New Roman" w:hAnsi="Times New Roman" w:cs="Times New Roman"/>
          <w:sz w:val="28"/>
          <w:szCs w:val="28"/>
        </w:rPr>
        <w:t>-</w:t>
      </w:r>
      <w:r w:rsidRPr="00C37A96">
        <w:rPr>
          <w:rFonts w:ascii="Times New Roman" w:hAnsi="Times New Roman" w:cs="Times New Roman"/>
          <w:sz w:val="28"/>
          <w:szCs w:val="28"/>
        </w:rPr>
        <w:tab/>
        <w:t xml:space="preserve">Школьная </w:t>
      </w:r>
      <w:proofErr w:type="spellStart"/>
      <w:r w:rsidRPr="00C37A96">
        <w:rPr>
          <w:rFonts w:ascii="Times New Roman" w:hAnsi="Times New Roman" w:cs="Times New Roman"/>
          <w:sz w:val="28"/>
          <w:szCs w:val="28"/>
        </w:rPr>
        <w:t>метеолаборатория</w:t>
      </w:r>
      <w:proofErr w:type="spellEnd"/>
    </w:p>
    <w:p w:rsidR="00C37A96" w:rsidRPr="00C37A96" w:rsidRDefault="00C37A96" w:rsidP="00C37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A96">
        <w:rPr>
          <w:rFonts w:ascii="Times New Roman" w:hAnsi="Times New Roman" w:cs="Times New Roman"/>
          <w:sz w:val="28"/>
          <w:szCs w:val="28"/>
        </w:rPr>
        <w:t>-</w:t>
      </w:r>
      <w:r w:rsidRPr="00C37A96">
        <w:rPr>
          <w:rFonts w:ascii="Times New Roman" w:hAnsi="Times New Roman" w:cs="Times New Roman"/>
          <w:sz w:val="28"/>
          <w:szCs w:val="28"/>
        </w:rPr>
        <w:tab/>
        <w:t>Глобальная школьная лаборатория</w:t>
      </w:r>
    </w:p>
    <w:p w:rsidR="00C37A96" w:rsidRPr="00C37A96" w:rsidRDefault="00C37A96" w:rsidP="00C37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A96">
        <w:rPr>
          <w:rFonts w:ascii="Times New Roman" w:hAnsi="Times New Roman" w:cs="Times New Roman"/>
          <w:sz w:val="28"/>
          <w:szCs w:val="28"/>
        </w:rPr>
        <w:t>-</w:t>
      </w:r>
      <w:r w:rsidRPr="00C37A96">
        <w:rPr>
          <w:rFonts w:ascii="Times New Roman" w:hAnsi="Times New Roman" w:cs="Times New Roman"/>
          <w:sz w:val="28"/>
          <w:szCs w:val="28"/>
        </w:rPr>
        <w:tab/>
        <w:t>Школьная медицинская лаборатория</w:t>
      </w:r>
    </w:p>
    <w:p w:rsidR="00C37A96" w:rsidRPr="00C37A96" w:rsidRDefault="00C37A96" w:rsidP="00C37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A96">
        <w:rPr>
          <w:rFonts w:ascii="Times New Roman" w:hAnsi="Times New Roman" w:cs="Times New Roman"/>
          <w:sz w:val="28"/>
          <w:szCs w:val="28"/>
        </w:rPr>
        <w:t>-</w:t>
      </w:r>
      <w:r w:rsidRPr="00C37A96">
        <w:rPr>
          <w:rFonts w:ascii="Times New Roman" w:hAnsi="Times New Roman" w:cs="Times New Roman"/>
          <w:sz w:val="28"/>
          <w:szCs w:val="28"/>
        </w:rPr>
        <w:tab/>
        <w:t>Лаборатория физических (химических, биологических) исследований</w:t>
      </w:r>
    </w:p>
    <w:p w:rsidR="00C37A96" w:rsidRPr="00C37A96" w:rsidRDefault="00C37A96" w:rsidP="00C37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A96" w:rsidRPr="00C37A96" w:rsidRDefault="00C37A96" w:rsidP="00C37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Включение </w:t>
      </w:r>
      <w:r w:rsidRPr="00C37A96">
        <w:rPr>
          <w:rFonts w:ascii="Times New Roman" w:hAnsi="Times New Roman" w:cs="Times New Roman"/>
          <w:sz w:val="28"/>
          <w:szCs w:val="28"/>
        </w:rPr>
        <w:t>специальных учебных курсов «Учимся для жизни».</w:t>
      </w:r>
    </w:p>
    <w:p w:rsidR="00C37A96" w:rsidRPr="00C37A96" w:rsidRDefault="00C37A96" w:rsidP="00C37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A96">
        <w:rPr>
          <w:rFonts w:ascii="Times New Roman" w:hAnsi="Times New Roman" w:cs="Times New Roman"/>
          <w:sz w:val="28"/>
          <w:szCs w:val="28"/>
        </w:rPr>
        <w:t>4.</w:t>
      </w:r>
      <w:r w:rsidRPr="00C37A96">
        <w:rPr>
          <w:rFonts w:ascii="Times New Roman" w:hAnsi="Times New Roman" w:cs="Times New Roman"/>
          <w:sz w:val="28"/>
          <w:szCs w:val="28"/>
        </w:rPr>
        <w:tab/>
        <w:t>Включение образовательных событий, направленных на совместную работу всего педагогического коллектива по формированию функциональной грамотности (межпредметные недели, учебно-исследовательские конференции, межпредметные марафоны и т. д.).</w:t>
      </w:r>
    </w:p>
    <w:p w:rsidR="00C37A96" w:rsidRDefault="00C37A96" w:rsidP="00C37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A96">
        <w:rPr>
          <w:rFonts w:ascii="Times New Roman" w:hAnsi="Times New Roman" w:cs="Times New Roman"/>
          <w:sz w:val="28"/>
          <w:szCs w:val="28"/>
        </w:rPr>
        <w:t>5.</w:t>
      </w:r>
      <w:r w:rsidRPr="00C37A96">
        <w:rPr>
          <w:rFonts w:ascii="Times New Roman" w:hAnsi="Times New Roman" w:cs="Times New Roman"/>
          <w:sz w:val="28"/>
          <w:szCs w:val="28"/>
        </w:rPr>
        <w:tab/>
        <w:t>Проектно-исследовательская работа обучающихся с активным использованием метапредметных и межпредметных проектов и исследований.</w:t>
      </w:r>
    </w:p>
    <w:p w:rsidR="00C37A96" w:rsidRDefault="00C37A96" w:rsidP="004173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496E" w:rsidRPr="00C46D49" w:rsidRDefault="00B6496E" w:rsidP="00B649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D49">
        <w:rPr>
          <w:rFonts w:ascii="Times New Roman" w:hAnsi="Times New Roman" w:cs="Times New Roman"/>
          <w:b/>
          <w:sz w:val="28"/>
          <w:szCs w:val="28"/>
        </w:rPr>
        <w:t>5. Программа воспитания и социализации.</w:t>
      </w:r>
    </w:p>
    <w:p w:rsidR="005E45E1" w:rsidRDefault="00B6496E" w:rsidP="00B649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96E">
        <w:rPr>
          <w:rFonts w:ascii="Times New Roman" w:hAnsi="Times New Roman" w:cs="Times New Roman"/>
          <w:sz w:val="28"/>
          <w:szCs w:val="28"/>
        </w:rPr>
        <w:t>Программа воспитания и социализации - общешкольный документ,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96E">
        <w:rPr>
          <w:rFonts w:ascii="Times New Roman" w:hAnsi="Times New Roman" w:cs="Times New Roman"/>
          <w:sz w:val="28"/>
          <w:szCs w:val="28"/>
        </w:rPr>
        <w:t>определяющий цели и задачи воспитания и социализации 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96E">
        <w:rPr>
          <w:rFonts w:ascii="Times New Roman" w:hAnsi="Times New Roman" w:cs="Times New Roman"/>
          <w:sz w:val="28"/>
          <w:szCs w:val="28"/>
        </w:rPr>
        <w:t>основные направления и ценностные основы воспитания и социализации,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96E">
        <w:rPr>
          <w:rFonts w:ascii="Times New Roman" w:hAnsi="Times New Roman" w:cs="Times New Roman"/>
          <w:sz w:val="28"/>
          <w:szCs w:val="28"/>
        </w:rPr>
        <w:t>основное содержание воспитания и социализации.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5E1" w:rsidRPr="005E45E1">
        <w:rPr>
          <w:rFonts w:ascii="Times New Roman" w:hAnsi="Times New Roman" w:cs="Times New Roman"/>
          <w:sz w:val="28"/>
          <w:szCs w:val="28"/>
        </w:rPr>
        <w:t>В июне 2020 года утвердили примерную программу воспитания. Основная цель программы – личностное развитие школьников, в том числе практическое применение позитивного опыта самореализации. В этом отношении задачи работы пересекаются с задачами формирования функциональной грамотности.</w:t>
      </w:r>
    </w:p>
    <w:p w:rsidR="00B6496E" w:rsidRDefault="00B6496E" w:rsidP="00B649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96E">
        <w:rPr>
          <w:rFonts w:ascii="Times New Roman" w:hAnsi="Times New Roman" w:cs="Times New Roman"/>
          <w:sz w:val="28"/>
          <w:szCs w:val="28"/>
        </w:rPr>
        <w:t>В данную программу в разделе «Основные задачи программы»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96E">
        <w:rPr>
          <w:rFonts w:ascii="Times New Roman" w:hAnsi="Times New Roman" w:cs="Times New Roman"/>
          <w:sz w:val="28"/>
          <w:szCs w:val="28"/>
        </w:rPr>
        <w:t xml:space="preserve">(подраздел «Формирование личностной культуры») </w:t>
      </w:r>
      <w:r>
        <w:rPr>
          <w:rFonts w:ascii="Times New Roman" w:hAnsi="Times New Roman" w:cs="Times New Roman"/>
          <w:sz w:val="28"/>
          <w:szCs w:val="28"/>
        </w:rPr>
        <w:t>рекомендуется</w:t>
      </w:r>
      <w:r w:rsidRPr="00B6496E">
        <w:rPr>
          <w:rFonts w:ascii="Times New Roman" w:hAnsi="Times New Roman" w:cs="Times New Roman"/>
          <w:sz w:val="28"/>
          <w:szCs w:val="28"/>
        </w:rPr>
        <w:t xml:space="preserve"> внести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96E">
        <w:rPr>
          <w:rFonts w:ascii="Times New Roman" w:hAnsi="Times New Roman" w:cs="Times New Roman"/>
          <w:sz w:val="28"/>
          <w:szCs w:val="28"/>
        </w:rPr>
        <w:t>задачу: «формирование функциональной грамотности». В раздел «Основные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96E">
        <w:rPr>
          <w:rFonts w:ascii="Times New Roman" w:hAnsi="Times New Roman" w:cs="Times New Roman"/>
          <w:sz w:val="28"/>
          <w:szCs w:val="28"/>
        </w:rPr>
        <w:t>направления воспитания и социализации» (подраздел «Социальная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96E">
        <w:rPr>
          <w:rFonts w:ascii="Times New Roman" w:hAnsi="Times New Roman" w:cs="Times New Roman"/>
          <w:sz w:val="28"/>
          <w:szCs w:val="28"/>
        </w:rPr>
        <w:t>компетентность и социальная ответственность») следует внести понятие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96E">
        <w:rPr>
          <w:rFonts w:ascii="Times New Roman" w:hAnsi="Times New Roman" w:cs="Times New Roman"/>
          <w:sz w:val="28"/>
          <w:szCs w:val="28"/>
        </w:rPr>
        <w:t>«функциональная грамотность». Необходимо дополнить и раздел «Критерии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96E">
        <w:rPr>
          <w:rFonts w:ascii="Times New Roman" w:hAnsi="Times New Roman" w:cs="Times New Roman"/>
          <w:sz w:val="28"/>
          <w:szCs w:val="28"/>
        </w:rPr>
        <w:t>оценки эффективности воспитательной деятельности», 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96E">
        <w:rPr>
          <w:rFonts w:ascii="Times New Roman" w:hAnsi="Times New Roman" w:cs="Times New Roman"/>
          <w:sz w:val="28"/>
          <w:szCs w:val="28"/>
        </w:rPr>
        <w:t>следующим образом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6496E" w:rsidRDefault="00B6496E" w:rsidP="00B649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3191"/>
        <w:gridCol w:w="3191"/>
        <w:gridCol w:w="3189"/>
      </w:tblGrid>
      <w:tr w:rsidR="00B6496E" w:rsidRPr="00B6496E" w:rsidTr="0052119C">
        <w:trPr>
          <w:jc w:val="center"/>
        </w:trPr>
        <w:tc>
          <w:tcPr>
            <w:tcW w:w="1667" w:type="pct"/>
          </w:tcPr>
          <w:p w:rsidR="00B6496E" w:rsidRPr="00B6496E" w:rsidRDefault="00B6496E" w:rsidP="00B6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96E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1667" w:type="pct"/>
          </w:tcPr>
          <w:p w:rsidR="00B6496E" w:rsidRPr="00B6496E" w:rsidRDefault="00B6496E" w:rsidP="00B6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96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отслеживания результатов</w:t>
            </w:r>
          </w:p>
        </w:tc>
        <w:tc>
          <w:tcPr>
            <w:tcW w:w="1667" w:type="pct"/>
          </w:tcPr>
          <w:p w:rsidR="00B6496E" w:rsidRPr="00B6496E" w:rsidRDefault="00B6496E" w:rsidP="00B6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96E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Методики измерения</w:t>
            </w:r>
          </w:p>
        </w:tc>
      </w:tr>
      <w:tr w:rsidR="00B6496E" w:rsidRPr="00B6496E" w:rsidTr="0052119C">
        <w:trPr>
          <w:jc w:val="center"/>
        </w:trPr>
        <w:tc>
          <w:tcPr>
            <w:tcW w:w="1667" w:type="pct"/>
          </w:tcPr>
          <w:p w:rsidR="00B6496E" w:rsidRPr="00B6496E" w:rsidRDefault="00B6496E" w:rsidP="00B6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96E">
              <w:rPr>
                <w:rFonts w:ascii="Times New Roman" w:hAnsi="Times New Roman" w:cs="Times New Roman"/>
                <w:sz w:val="24"/>
                <w:szCs w:val="24"/>
              </w:rPr>
              <w:t>Сформированность познавательного потенциала</w:t>
            </w:r>
          </w:p>
        </w:tc>
        <w:tc>
          <w:tcPr>
            <w:tcW w:w="1667" w:type="pct"/>
          </w:tcPr>
          <w:p w:rsidR="00B6496E" w:rsidRPr="00B6496E" w:rsidRDefault="00B6496E" w:rsidP="00B6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96E">
              <w:rPr>
                <w:rFonts w:ascii="Times New Roman" w:hAnsi="Times New Roman" w:cs="Times New Roman"/>
                <w:sz w:val="24"/>
                <w:szCs w:val="24"/>
              </w:rPr>
              <w:t>Внести пункт следующего содержания: «Сформированность функциональной грамотности»</w:t>
            </w:r>
          </w:p>
        </w:tc>
        <w:tc>
          <w:tcPr>
            <w:tcW w:w="1667" w:type="pct"/>
          </w:tcPr>
          <w:p w:rsidR="00B6496E" w:rsidRPr="00B6496E" w:rsidRDefault="00B6496E" w:rsidP="00B6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96E">
              <w:rPr>
                <w:rFonts w:ascii="Times New Roman" w:hAnsi="Times New Roman" w:cs="Times New Roman"/>
                <w:sz w:val="24"/>
                <w:szCs w:val="24"/>
              </w:rPr>
              <w:t>Внести пункт следующего содержания: «Мониторинг уровня сформированности функциональной грамотности»</w:t>
            </w:r>
          </w:p>
        </w:tc>
      </w:tr>
    </w:tbl>
    <w:p w:rsidR="00B6496E" w:rsidRDefault="00B6496E" w:rsidP="00547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5A26" w:rsidRDefault="00805A26" w:rsidP="00547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5A26" w:rsidRDefault="00805A26" w:rsidP="00547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5A26" w:rsidRDefault="00805A26" w:rsidP="00547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5A26" w:rsidRDefault="00805A26" w:rsidP="00547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5A26" w:rsidRDefault="00805A26" w:rsidP="00547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5A26" w:rsidRDefault="00805A26" w:rsidP="00547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5A26" w:rsidRDefault="00805A26" w:rsidP="00547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5A26" w:rsidRDefault="00805A26" w:rsidP="00547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5A26" w:rsidRDefault="00805A26" w:rsidP="00547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5A26" w:rsidRDefault="00805A26" w:rsidP="00547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5A26" w:rsidRDefault="00805A26" w:rsidP="00547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5A26" w:rsidRDefault="00805A26" w:rsidP="00547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5A26" w:rsidRDefault="00805A26" w:rsidP="00547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5A26" w:rsidRDefault="00805A26" w:rsidP="00547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5A26" w:rsidRDefault="00805A26" w:rsidP="00547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05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B4D" w:rsidRDefault="00E16B4D" w:rsidP="0097238D">
      <w:pPr>
        <w:spacing w:after="0" w:line="240" w:lineRule="auto"/>
      </w:pPr>
      <w:r>
        <w:separator/>
      </w:r>
    </w:p>
  </w:endnote>
  <w:endnote w:type="continuationSeparator" w:id="0">
    <w:p w:rsidR="00E16B4D" w:rsidRDefault="00E16B4D" w:rsidP="00972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B4D" w:rsidRDefault="00E16B4D" w:rsidP="0097238D">
      <w:pPr>
        <w:spacing w:after="0" w:line="240" w:lineRule="auto"/>
      </w:pPr>
      <w:r>
        <w:separator/>
      </w:r>
    </w:p>
  </w:footnote>
  <w:footnote w:type="continuationSeparator" w:id="0">
    <w:p w:rsidR="00E16B4D" w:rsidRDefault="00E16B4D" w:rsidP="00972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E94"/>
    <w:multiLevelType w:val="hybridMultilevel"/>
    <w:tmpl w:val="FCBC76E6"/>
    <w:lvl w:ilvl="0" w:tplc="D876A3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DEF74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22EFA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C9A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DC5F1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3C32D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CA35C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30D54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7AE6B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D915FD"/>
    <w:multiLevelType w:val="hybridMultilevel"/>
    <w:tmpl w:val="64F44A2C"/>
    <w:lvl w:ilvl="0" w:tplc="349810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A7911"/>
    <w:multiLevelType w:val="hybridMultilevel"/>
    <w:tmpl w:val="CC5A39EC"/>
    <w:lvl w:ilvl="0" w:tplc="349810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2112C"/>
    <w:multiLevelType w:val="hybridMultilevel"/>
    <w:tmpl w:val="09F8C918"/>
    <w:lvl w:ilvl="0" w:tplc="349810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34932"/>
    <w:multiLevelType w:val="hybridMultilevel"/>
    <w:tmpl w:val="73AAADFC"/>
    <w:lvl w:ilvl="0" w:tplc="349810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339F6"/>
    <w:multiLevelType w:val="hybridMultilevel"/>
    <w:tmpl w:val="0E182648"/>
    <w:lvl w:ilvl="0" w:tplc="3CB079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EF45EDD"/>
    <w:multiLevelType w:val="hybridMultilevel"/>
    <w:tmpl w:val="372E2862"/>
    <w:lvl w:ilvl="0" w:tplc="349810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A9448F"/>
    <w:multiLevelType w:val="hybridMultilevel"/>
    <w:tmpl w:val="B7A26718"/>
    <w:lvl w:ilvl="0" w:tplc="349810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8F2B1D"/>
    <w:multiLevelType w:val="hybridMultilevel"/>
    <w:tmpl w:val="105E41B0"/>
    <w:lvl w:ilvl="0" w:tplc="EE9EA9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8B60EA0"/>
    <w:multiLevelType w:val="hybridMultilevel"/>
    <w:tmpl w:val="6AF6BDFE"/>
    <w:lvl w:ilvl="0" w:tplc="3498108C">
      <w:start w:val="1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8DD5E14"/>
    <w:multiLevelType w:val="hybridMultilevel"/>
    <w:tmpl w:val="EF9CE8CC"/>
    <w:lvl w:ilvl="0" w:tplc="349810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952232"/>
    <w:multiLevelType w:val="hybridMultilevel"/>
    <w:tmpl w:val="1DB2A052"/>
    <w:lvl w:ilvl="0" w:tplc="3498108C">
      <w:start w:val="1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96D36A2"/>
    <w:multiLevelType w:val="hybridMultilevel"/>
    <w:tmpl w:val="632284A8"/>
    <w:lvl w:ilvl="0" w:tplc="349810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556206"/>
    <w:multiLevelType w:val="hybridMultilevel"/>
    <w:tmpl w:val="BB0666CE"/>
    <w:lvl w:ilvl="0" w:tplc="349810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BC5356"/>
    <w:multiLevelType w:val="hybridMultilevel"/>
    <w:tmpl w:val="BE30DE12"/>
    <w:lvl w:ilvl="0" w:tplc="349810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AF5674"/>
    <w:multiLevelType w:val="hybridMultilevel"/>
    <w:tmpl w:val="B47EF970"/>
    <w:lvl w:ilvl="0" w:tplc="349810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E87E60"/>
    <w:multiLevelType w:val="hybridMultilevel"/>
    <w:tmpl w:val="1D2A4CD8"/>
    <w:lvl w:ilvl="0" w:tplc="753ACF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FEBA6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163EF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9ADC6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52A9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F0AC8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6899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7CC4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04C2D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14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15"/>
  </w:num>
  <w:num w:numId="10">
    <w:abstractNumId w:val="3"/>
  </w:num>
  <w:num w:numId="11">
    <w:abstractNumId w:val="1"/>
  </w:num>
  <w:num w:numId="12">
    <w:abstractNumId w:val="1"/>
  </w:num>
  <w:num w:numId="13">
    <w:abstractNumId w:val="13"/>
  </w:num>
  <w:num w:numId="14">
    <w:abstractNumId w:val="16"/>
  </w:num>
  <w:num w:numId="15">
    <w:abstractNumId w:val="0"/>
  </w:num>
  <w:num w:numId="16">
    <w:abstractNumId w:val="8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8E"/>
    <w:rsid w:val="0000742C"/>
    <w:rsid w:val="00054BB7"/>
    <w:rsid w:val="000A53C8"/>
    <w:rsid w:val="000C4742"/>
    <w:rsid w:val="000D0152"/>
    <w:rsid w:val="000F3DCA"/>
    <w:rsid w:val="00150ABE"/>
    <w:rsid w:val="001D3B73"/>
    <w:rsid w:val="002464AE"/>
    <w:rsid w:val="00395857"/>
    <w:rsid w:val="003C3E17"/>
    <w:rsid w:val="003D5B31"/>
    <w:rsid w:val="003E6B80"/>
    <w:rsid w:val="003F24A9"/>
    <w:rsid w:val="00410B3B"/>
    <w:rsid w:val="00417380"/>
    <w:rsid w:val="00423F33"/>
    <w:rsid w:val="00467D88"/>
    <w:rsid w:val="004B375A"/>
    <w:rsid w:val="004D5330"/>
    <w:rsid w:val="004F1B0E"/>
    <w:rsid w:val="0052119C"/>
    <w:rsid w:val="005327C0"/>
    <w:rsid w:val="00547289"/>
    <w:rsid w:val="00554F7A"/>
    <w:rsid w:val="0056429B"/>
    <w:rsid w:val="005C7D19"/>
    <w:rsid w:val="005E45E1"/>
    <w:rsid w:val="0060488E"/>
    <w:rsid w:val="006433E9"/>
    <w:rsid w:val="00651393"/>
    <w:rsid w:val="006F078B"/>
    <w:rsid w:val="006F574C"/>
    <w:rsid w:val="007158EC"/>
    <w:rsid w:val="007A7EC5"/>
    <w:rsid w:val="007B75B6"/>
    <w:rsid w:val="00805A26"/>
    <w:rsid w:val="00823B3B"/>
    <w:rsid w:val="00850A21"/>
    <w:rsid w:val="00865335"/>
    <w:rsid w:val="008661F9"/>
    <w:rsid w:val="0089438F"/>
    <w:rsid w:val="008A573F"/>
    <w:rsid w:val="008C55EE"/>
    <w:rsid w:val="008F7A9F"/>
    <w:rsid w:val="00962682"/>
    <w:rsid w:val="0097238D"/>
    <w:rsid w:val="009B38B1"/>
    <w:rsid w:val="009E00A6"/>
    <w:rsid w:val="00A53B42"/>
    <w:rsid w:val="00A7773A"/>
    <w:rsid w:val="00AC57FC"/>
    <w:rsid w:val="00B15FDA"/>
    <w:rsid w:val="00B26318"/>
    <w:rsid w:val="00B37707"/>
    <w:rsid w:val="00B625F8"/>
    <w:rsid w:val="00B6496E"/>
    <w:rsid w:val="00C00A82"/>
    <w:rsid w:val="00C03B29"/>
    <w:rsid w:val="00C37A96"/>
    <w:rsid w:val="00C46D49"/>
    <w:rsid w:val="00C96C66"/>
    <w:rsid w:val="00CB7370"/>
    <w:rsid w:val="00CE210E"/>
    <w:rsid w:val="00CF3FD3"/>
    <w:rsid w:val="00D031C3"/>
    <w:rsid w:val="00DC5B77"/>
    <w:rsid w:val="00E16B4D"/>
    <w:rsid w:val="00E20750"/>
    <w:rsid w:val="00E61FE1"/>
    <w:rsid w:val="00EE46C2"/>
    <w:rsid w:val="00F006AA"/>
    <w:rsid w:val="00FC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38D"/>
  </w:style>
  <w:style w:type="paragraph" w:styleId="a5">
    <w:name w:val="footer"/>
    <w:basedOn w:val="a"/>
    <w:link w:val="a6"/>
    <w:uiPriority w:val="99"/>
    <w:unhideWhenUsed/>
    <w:rsid w:val="00972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38D"/>
  </w:style>
  <w:style w:type="paragraph" w:styleId="a7">
    <w:name w:val="List Paragraph"/>
    <w:basedOn w:val="a"/>
    <w:uiPriority w:val="34"/>
    <w:qFormat/>
    <w:rsid w:val="00467D88"/>
    <w:pPr>
      <w:ind w:left="720"/>
      <w:contextualSpacing/>
    </w:pPr>
  </w:style>
  <w:style w:type="table" w:styleId="a8">
    <w:name w:val="Table Grid"/>
    <w:basedOn w:val="a1"/>
    <w:uiPriority w:val="39"/>
    <w:rsid w:val="007B7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5C7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PRIL-header">
    <w:name w:val="17PRIL-header"/>
    <w:basedOn w:val="a"/>
    <w:uiPriority w:val="99"/>
    <w:rsid w:val="00C46D49"/>
    <w:pPr>
      <w:pBdr>
        <w:top w:val="single" w:sz="96" w:space="0" w:color="000000"/>
        <w:bottom w:val="single" w:sz="96" w:space="0" w:color="000000"/>
      </w:pBdr>
      <w:suppressAutoHyphens/>
      <w:autoSpaceDE w:val="0"/>
      <w:autoSpaceDN w:val="0"/>
      <w:adjustRightInd w:val="0"/>
      <w:spacing w:after="567" w:line="280" w:lineRule="atLeast"/>
      <w:textAlignment w:val="center"/>
    </w:pPr>
    <w:rPr>
      <w:rFonts w:ascii="CenturySchlbkCyr" w:eastAsia="Times New Roman" w:hAnsi="CenturySchlbkCyr" w:cs="CenturySchlbkCyr"/>
      <w:b/>
      <w:bCs/>
      <w:color w:val="000000"/>
      <w:spacing w:val="-2"/>
      <w:sz w:val="24"/>
      <w:szCs w:val="24"/>
    </w:rPr>
  </w:style>
  <w:style w:type="paragraph" w:customStyle="1" w:styleId="13NormDOC-txt">
    <w:name w:val="13NormDOC-txt"/>
    <w:basedOn w:val="a"/>
    <w:uiPriority w:val="99"/>
    <w:rsid w:val="00C46D49"/>
    <w:pPr>
      <w:autoSpaceDE w:val="0"/>
      <w:autoSpaceDN w:val="0"/>
      <w:adjustRightInd w:val="0"/>
      <w:spacing w:before="113" w:after="0" w:line="220" w:lineRule="atLeast"/>
      <w:ind w:left="567" w:right="567"/>
      <w:jc w:val="both"/>
      <w:textAlignment w:val="center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</w:rPr>
  </w:style>
  <w:style w:type="paragraph" w:customStyle="1" w:styleId="17PRIL-tabl-hroom">
    <w:name w:val="17PRIL-tabl-hroom"/>
    <w:basedOn w:val="a"/>
    <w:uiPriority w:val="99"/>
    <w:rsid w:val="00C46D49"/>
    <w:pPr>
      <w:suppressAutoHyphens/>
      <w:autoSpaceDE w:val="0"/>
      <w:autoSpaceDN w:val="0"/>
      <w:adjustRightInd w:val="0"/>
      <w:spacing w:after="0" w:line="160" w:lineRule="atLeast"/>
      <w:textAlignment w:val="center"/>
    </w:pPr>
    <w:rPr>
      <w:rFonts w:ascii="TextBookC" w:eastAsia="Times New Roman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C46D49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eastAsia="Times New Roman" w:hAnsi="TextBookC" w:cs="TextBookC"/>
      <w:color w:val="000000"/>
      <w:spacing w:val="-2"/>
      <w:sz w:val="16"/>
      <w:szCs w:val="16"/>
      <w:u w:color="000000"/>
    </w:rPr>
  </w:style>
  <w:style w:type="paragraph" w:styleId="aa">
    <w:name w:val="Balloon Text"/>
    <w:basedOn w:val="a"/>
    <w:link w:val="ab"/>
    <w:uiPriority w:val="99"/>
    <w:semiHidden/>
    <w:unhideWhenUsed/>
    <w:rsid w:val="001D3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3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38D"/>
  </w:style>
  <w:style w:type="paragraph" w:styleId="a5">
    <w:name w:val="footer"/>
    <w:basedOn w:val="a"/>
    <w:link w:val="a6"/>
    <w:uiPriority w:val="99"/>
    <w:unhideWhenUsed/>
    <w:rsid w:val="00972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38D"/>
  </w:style>
  <w:style w:type="paragraph" w:styleId="a7">
    <w:name w:val="List Paragraph"/>
    <w:basedOn w:val="a"/>
    <w:uiPriority w:val="34"/>
    <w:qFormat/>
    <w:rsid w:val="00467D88"/>
    <w:pPr>
      <w:ind w:left="720"/>
      <w:contextualSpacing/>
    </w:pPr>
  </w:style>
  <w:style w:type="table" w:styleId="a8">
    <w:name w:val="Table Grid"/>
    <w:basedOn w:val="a1"/>
    <w:uiPriority w:val="39"/>
    <w:rsid w:val="007B7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5C7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PRIL-header">
    <w:name w:val="17PRIL-header"/>
    <w:basedOn w:val="a"/>
    <w:uiPriority w:val="99"/>
    <w:rsid w:val="00C46D49"/>
    <w:pPr>
      <w:pBdr>
        <w:top w:val="single" w:sz="96" w:space="0" w:color="000000"/>
        <w:bottom w:val="single" w:sz="96" w:space="0" w:color="000000"/>
      </w:pBdr>
      <w:suppressAutoHyphens/>
      <w:autoSpaceDE w:val="0"/>
      <w:autoSpaceDN w:val="0"/>
      <w:adjustRightInd w:val="0"/>
      <w:spacing w:after="567" w:line="280" w:lineRule="atLeast"/>
      <w:textAlignment w:val="center"/>
    </w:pPr>
    <w:rPr>
      <w:rFonts w:ascii="CenturySchlbkCyr" w:eastAsia="Times New Roman" w:hAnsi="CenturySchlbkCyr" w:cs="CenturySchlbkCyr"/>
      <w:b/>
      <w:bCs/>
      <w:color w:val="000000"/>
      <w:spacing w:val="-2"/>
      <w:sz w:val="24"/>
      <w:szCs w:val="24"/>
    </w:rPr>
  </w:style>
  <w:style w:type="paragraph" w:customStyle="1" w:styleId="13NormDOC-txt">
    <w:name w:val="13NormDOC-txt"/>
    <w:basedOn w:val="a"/>
    <w:uiPriority w:val="99"/>
    <w:rsid w:val="00C46D49"/>
    <w:pPr>
      <w:autoSpaceDE w:val="0"/>
      <w:autoSpaceDN w:val="0"/>
      <w:adjustRightInd w:val="0"/>
      <w:spacing w:before="113" w:after="0" w:line="220" w:lineRule="atLeast"/>
      <w:ind w:left="567" w:right="567"/>
      <w:jc w:val="both"/>
      <w:textAlignment w:val="center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</w:rPr>
  </w:style>
  <w:style w:type="paragraph" w:customStyle="1" w:styleId="17PRIL-tabl-hroom">
    <w:name w:val="17PRIL-tabl-hroom"/>
    <w:basedOn w:val="a"/>
    <w:uiPriority w:val="99"/>
    <w:rsid w:val="00C46D49"/>
    <w:pPr>
      <w:suppressAutoHyphens/>
      <w:autoSpaceDE w:val="0"/>
      <w:autoSpaceDN w:val="0"/>
      <w:adjustRightInd w:val="0"/>
      <w:spacing w:after="0" w:line="160" w:lineRule="atLeast"/>
      <w:textAlignment w:val="center"/>
    </w:pPr>
    <w:rPr>
      <w:rFonts w:ascii="TextBookC" w:eastAsia="Times New Roman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C46D49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eastAsia="Times New Roman" w:hAnsi="TextBookC" w:cs="TextBookC"/>
      <w:color w:val="000000"/>
      <w:spacing w:val="-2"/>
      <w:sz w:val="16"/>
      <w:szCs w:val="16"/>
      <w:u w:color="000000"/>
    </w:rPr>
  </w:style>
  <w:style w:type="paragraph" w:styleId="aa">
    <w:name w:val="Balloon Text"/>
    <w:basedOn w:val="a"/>
    <w:link w:val="ab"/>
    <w:uiPriority w:val="99"/>
    <w:semiHidden/>
    <w:unhideWhenUsed/>
    <w:rsid w:val="001D3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3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7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2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3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6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3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5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7</Pages>
  <Words>2224</Words>
  <Characters>12679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Шавалеева Чулпан Мансуровна</cp:lastModifiedBy>
  <cp:revision>4</cp:revision>
  <cp:lastPrinted>2021-06-16T08:29:00Z</cp:lastPrinted>
  <dcterms:created xsi:type="dcterms:W3CDTF">2021-05-14T06:47:00Z</dcterms:created>
  <dcterms:modified xsi:type="dcterms:W3CDTF">2021-06-16T08:30:00Z</dcterms:modified>
</cp:coreProperties>
</file>